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38B68" w14:textId="77777777" w:rsidR="00153773" w:rsidRPr="00345793" w:rsidRDefault="000B4814" w:rsidP="00876A43">
      <w:pPr>
        <w:pStyle w:val="Matire"/>
      </w:pPr>
      <w:r w:rsidRPr="00345793">
        <w:t>Science politique</w:t>
      </w:r>
    </w:p>
    <w:p w14:paraId="3BB7C543" w14:textId="7CA83176" w:rsidR="00153773" w:rsidRPr="00345793" w:rsidRDefault="00E04E92" w:rsidP="00876A43">
      <w:pPr>
        <w:pStyle w:val="Titre1"/>
      </w:pPr>
      <w:r w:rsidRPr="00345793">
        <w:t xml:space="preserve">Chapitre </w:t>
      </w:r>
      <w:r w:rsidR="00567ABA">
        <w:t>10</w:t>
      </w:r>
      <w:r w:rsidR="004470DE" w:rsidRPr="00345793">
        <w:t>.</w:t>
      </w:r>
      <w:r w:rsidR="00153773" w:rsidRPr="00345793">
        <w:t xml:space="preserve"> </w:t>
      </w:r>
      <w:r w:rsidR="00C374DE" w:rsidRPr="00345793">
        <w:t>Voter, une affaire individuelle ou collective</w:t>
      </w:r>
      <w:r w:rsidR="00403691" w:rsidRPr="00345793">
        <w:t> </w:t>
      </w:r>
      <w:r w:rsidR="00647C2F" w:rsidRPr="00345793">
        <w:t>?</w:t>
      </w:r>
    </w:p>
    <w:p w14:paraId="141762D3" w14:textId="77777777" w:rsidR="00647C2F" w:rsidRPr="00393C6E" w:rsidRDefault="00647C2F" w:rsidP="00876A43">
      <w:pPr>
        <w:pStyle w:val="Titre4"/>
      </w:pPr>
      <w:r w:rsidRPr="00393C6E">
        <w:t>Objectifs de ce chapitre :</w:t>
      </w:r>
    </w:p>
    <w:p w14:paraId="6036F711" w14:textId="77777777" w:rsidR="00C374DE" w:rsidRPr="00345793" w:rsidRDefault="00C374DE" w:rsidP="00247DC8">
      <w:pPr>
        <w:pStyle w:val="Objectif-questions"/>
        <w:ind w:left="426"/>
      </w:pPr>
      <w:bookmarkStart w:id="0" w:name="_Hlk36994665"/>
      <w:r w:rsidRPr="00345793">
        <w:t>Être capable d’interpréter des taux d’inscription sur les listes électorales, des taux de participation et d’abstention aux élections.</w:t>
      </w:r>
    </w:p>
    <w:bookmarkEnd w:id="0"/>
    <w:p w14:paraId="37B12CC8" w14:textId="2782DE04" w:rsidR="00C374DE" w:rsidRPr="00345793" w:rsidRDefault="00C374DE" w:rsidP="00247DC8">
      <w:pPr>
        <w:pStyle w:val="Objectif-questions"/>
        <w:ind w:left="426"/>
      </w:pPr>
      <w:r w:rsidRPr="00345793">
        <w:t>Comprendre que la participation électorale est liée à divers facteurs inégalement partagés au sein de la population (degré d’intégration sociale, intérêt pour la politique, sentiment de compétence politique) et de variables contextuelles (perception des enjeux de l’élection, types d’élection).</w:t>
      </w:r>
    </w:p>
    <w:p w14:paraId="230FB3D3" w14:textId="77777777" w:rsidR="00C374DE" w:rsidRPr="00345793" w:rsidRDefault="00C374DE" w:rsidP="00247DC8">
      <w:pPr>
        <w:pStyle w:val="Objectif-questions"/>
        <w:ind w:left="426"/>
      </w:pPr>
      <w:bookmarkStart w:id="1" w:name="_Hlk37004282"/>
      <w:r w:rsidRPr="00345793">
        <w:t>Comprendre que le vote est à la fois un acte individuel (expression de préférences en fonction d’un</w:t>
      </w:r>
      <w:r w:rsidR="000C61D1" w:rsidRPr="00345793">
        <w:t xml:space="preserve"> </w:t>
      </w:r>
      <w:r w:rsidRPr="00345793">
        <w:t>contexte et d’une offre électorale) et un acte collectif (expression d’appartenances sociales).</w:t>
      </w:r>
    </w:p>
    <w:bookmarkEnd w:id="1"/>
    <w:p w14:paraId="2C725DDA" w14:textId="77777777" w:rsidR="00C374DE" w:rsidRPr="00345793" w:rsidRDefault="00C374DE" w:rsidP="00247DC8">
      <w:pPr>
        <w:pStyle w:val="Objectif-questions"/>
        <w:ind w:left="426"/>
      </w:pPr>
      <w:r w:rsidRPr="00345793">
        <w:t>Comprendre que la volatilité électorale revêt des formes variées (intermittence du vote, changement des préférences électorales) et qu’elle peut refléter un affaiblissement ou une recomposition du poids de certaines variables sociales, un déclin de l’identification politique (clivage gauche/droite notamment) et un renforcement du poids des variables contextuelles.</w:t>
      </w:r>
    </w:p>
    <w:p w14:paraId="3A873083" w14:textId="77777777" w:rsidR="00647C2F" w:rsidRPr="006D1F89" w:rsidRDefault="00647C2F" w:rsidP="00876A43">
      <w:pPr>
        <w:pStyle w:val="Notions"/>
      </w:pPr>
      <w:r w:rsidRPr="00345793">
        <w:sym w:font="Wingdings" w:char="F046"/>
      </w:r>
      <w:r w:rsidRPr="00345793">
        <w:t xml:space="preserve">Notions clés : </w:t>
      </w:r>
      <w:r w:rsidR="00C374DE" w:rsidRPr="00345793">
        <w:t>Abstention électorale, Comportement électoral, Non inscription, Participation électorale, Taux d'abstention, Taux de participation.</w:t>
      </w:r>
    </w:p>
    <w:p w14:paraId="6F5CF3E5" w14:textId="77777777" w:rsidR="00647C2F" w:rsidRPr="00345793" w:rsidRDefault="00647C2F" w:rsidP="00876A43">
      <w:pPr>
        <w:pStyle w:val="Titre4"/>
      </w:pPr>
      <w:r w:rsidRPr="00345793">
        <w:t>Questions du chapitre :</w:t>
      </w:r>
    </w:p>
    <w:p w14:paraId="5C057E04" w14:textId="77777777" w:rsidR="007F7A26" w:rsidRPr="00345793" w:rsidRDefault="007F7A26" w:rsidP="00247DC8">
      <w:pPr>
        <w:pStyle w:val="Objectif-questions"/>
        <w:ind w:left="426"/>
      </w:pPr>
      <w:bookmarkStart w:id="2" w:name="_Hlk34733016"/>
      <w:r w:rsidRPr="00345793">
        <w:t>La compréhension des mécanismes amenant certains individus qui théoriquement pourraient avoir le droit de voter à ne pas le faire, en croisant variables sociologiques et contextuelles ;</w:t>
      </w:r>
    </w:p>
    <w:p w14:paraId="59C059F6" w14:textId="77777777" w:rsidR="007F7A26" w:rsidRPr="00345793" w:rsidRDefault="007F7A26" w:rsidP="00247DC8">
      <w:pPr>
        <w:pStyle w:val="Objectif-questions"/>
        <w:ind w:left="426"/>
      </w:pPr>
      <w:r w:rsidRPr="00345793">
        <w:t>La compréhension des mécanismes qui pèsent sur le choix électoral, en croisant là encore variables sociologiques et contextuelles ;</w:t>
      </w:r>
    </w:p>
    <w:p w14:paraId="43480B88" w14:textId="77777777" w:rsidR="007F7A26" w:rsidRPr="00345793" w:rsidRDefault="007F7A26" w:rsidP="00247DC8">
      <w:pPr>
        <w:pStyle w:val="Objectif-questions"/>
        <w:ind w:left="426"/>
      </w:pPr>
      <w:r w:rsidRPr="00345793">
        <w:t>Une interrogation autour la volatilité électorale : comment la définir ? Comment la mesurer ? Comment l’interpréter ?</w:t>
      </w:r>
    </w:p>
    <w:p w14:paraId="1E7A8A79" w14:textId="3EDEF675" w:rsidR="008A1F17" w:rsidRDefault="007A67C8" w:rsidP="00876A43">
      <w:pPr>
        <w:pStyle w:val="Titre2"/>
      </w:pPr>
      <w:r w:rsidRPr="00345793">
        <w:t>1</w:t>
      </w:r>
      <w:r w:rsidR="008A1F17" w:rsidRPr="00345793">
        <w:t xml:space="preserve">. </w:t>
      </w:r>
      <w:r w:rsidR="007F7A26" w:rsidRPr="00345793">
        <w:t>Comment expliquer la participation électorale</w:t>
      </w:r>
      <w:r w:rsidR="008A1F17" w:rsidRPr="00345793">
        <w:t> ?</w:t>
      </w:r>
    </w:p>
    <w:p w14:paraId="021116F7" w14:textId="77777777" w:rsidR="00E90D95" w:rsidRPr="00345793" w:rsidRDefault="00E90D95" w:rsidP="00247DC8">
      <w:pPr>
        <w:pStyle w:val="Objectif-questions"/>
        <w:ind w:left="426"/>
      </w:pPr>
      <w:r w:rsidRPr="00345793">
        <w:t>Être capable d’interpréter des taux d’inscription sur les listes électorales, des taux de participation et d’abstention aux élections.</w:t>
      </w:r>
    </w:p>
    <w:p w14:paraId="0AA1C658" w14:textId="77777777" w:rsidR="00E90D95" w:rsidRPr="00E90D95" w:rsidRDefault="00E90D95" w:rsidP="00876A43"/>
    <w:bookmarkEnd w:id="2"/>
    <w:p w14:paraId="5E1F0ECF" w14:textId="77777777" w:rsidR="003D4C33" w:rsidRPr="00345793" w:rsidRDefault="006A088F" w:rsidP="00876A43">
      <w:pPr>
        <w:pStyle w:val="Titre3"/>
      </w:pPr>
      <w:r w:rsidRPr="00345793">
        <w:t>1.1</w:t>
      </w:r>
      <w:r w:rsidR="003D4C33" w:rsidRPr="00345793">
        <w:t>. Le vote : un fondement de la démocratie</w:t>
      </w:r>
    </w:p>
    <w:p w14:paraId="688806A5" w14:textId="2C70B879" w:rsidR="003D4C33" w:rsidRPr="00E54667" w:rsidRDefault="003D4C33" w:rsidP="00876A43">
      <w:r w:rsidRPr="00E54667">
        <w:t>La démocratie s’est construite en donnant progressivement le droit de vote à l’ensemble de la population. Aujourd’hui, le vote permet de participer à la prise de décisions, de donner le sentiment que tous les électeurs appartiennent à la même communauté et de légitimer les institutions.</w:t>
      </w:r>
    </w:p>
    <w:p w14:paraId="4573D3EA" w14:textId="77777777" w:rsidR="003D4C33" w:rsidRPr="00345793" w:rsidRDefault="003D4C33" w:rsidP="00876A43"/>
    <w:p w14:paraId="07958809" w14:textId="77777777" w:rsidR="00330B83" w:rsidRPr="00393C6E" w:rsidRDefault="003D4C33" w:rsidP="00876A43">
      <w:pPr>
        <w:pStyle w:val="Titre4"/>
      </w:pPr>
      <w:r w:rsidRPr="00345793">
        <w:br w:type="page"/>
      </w:r>
      <w:r w:rsidR="006A088F" w:rsidRPr="00345793">
        <w:lastRenderedPageBreak/>
        <w:t>A.</w:t>
      </w:r>
      <w:r w:rsidRPr="00345793">
        <w:t xml:space="preserve"> L’histoire </w:t>
      </w:r>
      <w:r w:rsidR="007F7A26" w:rsidRPr="00345793">
        <w:t>du vote en France</w:t>
      </w:r>
    </w:p>
    <w:p w14:paraId="0E907473" w14:textId="31BE5CD3" w:rsidR="003D4C33" w:rsidRPr="00345793" w:rsidRDefault="00393C6E" w:rsidP="009B0D56">
      <w:pPr>
        <w:jc w:val="center"/>
      </w:pPr>
      <w:r w:rsidRPr="00345793">
        <w:rPr>
          <w:noProof/>
        </w:rPr>
        <w:drawing>
          <wp:inline distT="0" distB="0" distL="0" distR="0" wp14:anchorId="6ECADC07" wp14:editId="0A426F8E">
            <wp:extent cx="4530725" cy="49390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0725" cy="4939030"/>
                    </a:xfrm>
                    <a:prstGeom prst="rect">
                      <a:avLst/>
                    </a:prstGeom>
                    <a:noFill/>
                    <a:ln>
                      <a:noFill/>
                    </a:ln>
                  </pic:spPr>
                </pic:pic>
              </a:graphicData>
            </a:graphic>
          </wp:inline>
        </w:drawing>
      </w:r>
    </w:p>
    <w:p w14:paraId="56D01593" w14:textId="77777777" w:rsidR="003D4C33" w:rsidRPr="00345793" w:rsidRDefault="003D4C33" w:rsidP="00247DC8">
      <w:pPr>
        <w:pStyle w:val="Objectif-questions"/>
        <w:ind w:left="426"/>
      </w:pPr>
      <w:r w:rsidRPr="00345793">
        <w:t>1. Qu’est-ce que le suffrage censitaire ?</w:t>
      </w:r>
    </w:p>
    <w:p w14:paraId="1A707A86" w14:textId="32B626A5" w:rsidR="003D4C33" w:rsidRPr="00345793" w:rsidRDefault="00393C6E" w:rsidP="00247DC8">
      <w:pPr>
        <w:pStyle w:val="Objectif-questions"/>
        <w:ind w:left="426"/>
      </w:pPr>
      <w:r>
        <w:t xml:space="preserve">2. </w:t>
      </w:r>
      <w:r w:rsidR="003D4C33" w:rsidRPr="00345793">
        <w:t>Le suffrage était-il vraiment universel en France en 1848 ?</w:t>
      </w:r>
    </w:p>
    <w:p w14:paraId="260D4234" w14:textId="77777777" w:rsidR="003D4C33" w:rsidRPr="00345793" w:rsidRDefault="003D4C33" w:rsidP="00247DC8">
      <w:pPr>
        <w:pStyle w:val="Objectif-questions"/>
        <w:ind w:left="426"/>
      </w:pPr>
      <w:r w:rsidRPr="00345793">
        <w:t>3. Expliquer. En quoi l’instauration du suffrage universel a-t-elle été un enjeu essentiel de la construction de la démocratie ?</w:t>
      </w:r>
    </w:p>
    <w:p w14:paraId="6A11FE61" w14:textId="77777777" w:rsidR="008845BF" w:rsidRPr="00345793" w:rsidRDefault="008845BF" w:rsidP="00876A43">
      <w:pPr>
        <w:pStyle w:val="Rponses"/>
      </w:pPr>
    </w:p>
    <w:p w14:paraId="4F58C15A" w14:textId="77777777" w:rsidR="008845BF" w:rsidRPr="00345793" w:rsidRDefault="007C41FD" w:rsidP="00876A43">
      <w:pPr>
        <w:pStyle w:val="Titre4"/>
      </w:pPr>
      <w:r w:rsidRPr="00345793">
        <w:br w:type="page"/>
      </w:r>
      <w:r w:rsidR="006A088F" w:rsidRPr="00345793">
        <w:lastRenderedPageBreak/>
        <w:t>B.</w:t>
      </w:r>
      <w:r w:rsidR="008845BF" w:rsidRPr="00345793">
        <w:t xml:space="preserve"> </w:t>
      </w:r>
      <w:r w:rsidR="00256E61" w:rsidRPr="00345793">
        <w:t>Le vote, une conquête collective ?</w:t>
      </w:r>
    </w:p>
    <w:p w14:paraId="1AFE8C0A" w14:textId="77777777" w:rsidR="008845BF" w:rsidRPr="00345793" w:rsidRDefault="008845BF" w:rsidP="00876A43"/>
    <w:p w14:paraId="624BC6F8" w14:textId="77777777" w:rsidR="00957842" w:rsidRPr="009B0D56" w:rsidRDefault="00883CF0" w:rsidP="009B0D56">
      <w:pPr>
        <w:pStyle w:val="Titre5"/>
      </w:pPr>
      <w:hyperlink r:id="rId9" w:history="1">
        <w:r w:rsidR="00957842" w:rsidRPr="009B0D56">
          <w:rPr>
            <w:rStyle w:val="Lienhypertexte"/>
            <w:color w:val="839943" w:themeColor="background2" w:themeShade="80"/>
            <w:u w:val="none"/>
          </w:rPr>
          <w:t>Documentaire France Culture_21 avril 1944 : le droit de vote accordé aux femmes</w:t>
        </w:r>
      </w:hyperlink>
    </w:p>
    <w:p w14:paraId="6C21A88B" w14:textId="77777777" w:rsidR="00957842" w:rsidRDefault="00957842" w:rsidP="00876A43">
      <w:pPr>
        <w:rPr>
          <w:rStyle w:val="Titre5Car"/>
          <w:rFonts w:eastAsia="Calibri"/>
        </w:rPr>
      </w:pPr>
    </w:p>
    <w:p w14:paraId="324F1627" w14:textId="12DF6F2D" w:rsidR="00FD53A2" w:rsidRPr="009B0D56" w:rsidRDefault="008845BF" w:rsidP="00876A43">
      <w:pPr>
        <w:rPr>
          <w:rStyle w:val="Titre5Car"/>
          <w:rFonts w:eastAsia="Calibri"/>
        </w:rPr>
      </w:pPr>
      <w:r w:rsidRPr="00E54667">
        <w:rPr>
          <w:rStyle w:val="Titre5Car"/>
          <w:rFonts w:eastAsia="Calibri"/>
        </w:rPr>
        <w:t>Vidéo à regarder</w:t>
      </w:r>
      <w:r w:rsidR="009B0D56">
        <w:t xml:space="preserve"> : </w:t>
      </w:r>
      <w:hyperlink r:id="rId10" w:tgtFrame="_blank" w:history="1">
        <w:r w:rsidRPr="009B0D56">
          <w:rPr>
            <w:rStyle w:val="Titre5Car"/>
            <w:rFonts w:eastAsia="Calibri"/>
          </w:rPr>
          <w:t>Pour une explication synthétique du mouvement des « suffragettes »</w:t>
        </w:r>
      </w:hyperlink>
      <w:r w:rsidRPr="009B0D56">
        <w:rPr>
          <w:rStyle w:val="Titre5Car"/>
          <w:rFonts w:eastAsia="Calibri"/>
        </w:rPr>
        <w:t xml:space="preserve"> </w:t>
      </w:r>
    </w:p>
    <w:p w14:paraId="1F11AAB0" w14:textId="0F7A8409" w:rsidR="007C41FD" w:rsidRPr="00345793" w:rsidRDefault="00393C6E" w:rsidP="00876A43">
      <w:pPr>
        <w:jc w:val="center"/>
      </w:pPr>
      <w:r w:rsidRPr="00345793">
        <w:rPr>
          <w:noProof/>
        </w:rPr>
        <w:drawing>
          <wp:inline distT="0" distB="0" distL="0" distR="0" wp14:anchorId="7767E363" wp14:editId="2935C95B">
            <wp:extent cx="2916555" cy="32213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555" cy="3221355"/>
                    </a:xfrm>
                    <a:prstGeom prst="rect">
                      <a:avLst/>
                    </a:prstGeom>
                    <a:noFill/>
                    <a:ln>
                      <a:noFill/>
                    </a:ln>
                  </pic:spPr>
                </pic:pic>
              </a:graphicData>
            </a:graphic>
          </wp:inline>
        </w:drawing>
      </w:r>
    </w:p>
    <w:p w14:paraId="03CDF796" w14:textId="77777777" w:rsidR="007C41FD" w:rsidRPr="00345793" w:rsidRDefault="007C41FD" w:rsidP="00876A43"/>
    <w:p w14:paraId="0F9FDA36" w14:textId="77777777" w:rsidR="007C41FD" w:rsidRPr="00345793" w:rsidRDefault="007C41FD" w:rsidP="00876A43">
      <w:pPr>
        <w:pStyle w:val="Rponses"/>
      </w:pPr>
      <w:r w:rsidRPr="00345793">
        <w:t xml:space="preserve">La </w:t>
      </w:r>
      <w:proofErr w:type="spellStart"/>
      <w:r w:rsidRPr="00345793">
        <w:t>Women’s</w:t>
      </w:r>
      <w:proofErr w:type="spellEnd"/>
      <w:r w:rsidRPr="00345793">
        <w:t xml:space="preserve"> Social and </w:t>
      </w:r>
      <w:proofErr w:type="spellStart"/>
      <w:r w:rsidRPr="00345793">
        <w:t>Political</w:t>
      </w:r>
      <w:proofErr w:type="spellEnd"/>
      <w:r w:rsidRPr="00345793">
        <w:t xml:space="preserve"> Union est une organisation fondée en 1903, à Manchester, et dissoute en 1917, dont les membres militaient en faveur du droit de vote des femmes. Celui</w:t>
      </w:r>
      <w:r w:rsidRPr="00345793">
        <w:noBreakHyphen/>
        <w:t>ci leur a été accordé (quoique de manière plus étroite qu’aux hommes) en 1918.</w:t>
      </w:r>
    </w:p>
    <w:p w14:paraId="0282FD3F" w14:textId="77777777" w:rsidR="007C41FD" w:rsidRPr="00345793" w:rsidRDefault="007C41FD" w:rsidP="00876A43"/>
    <w:p w14:paraId="763A1321" w14:textId="77777777" w:rsidR="00256E61" w:rsidRPr="00345793" w:rsidRDefault="008845BF" w:rsidP="00247DC8">
      <w:pPr>
        <w:pStyle w:val="Objectif-questions"/>
        <w:ind w:left="426"/>
      </w:pPr>
      <w:r w:rsidRPr="00345793">
        <w:t xml:space="preserve">1. Pourquoi les deux femmes représentées sont-elles appelées des « suffragettes » ? </w:t>
      </w:r>
    </w:p>
    <w:p w14:paraId="79D7A479" w14:textId="77777777" w:rsidR="00330B83" w:rsidRPr="00345793" w:rsidRDefault="007C41FD" w:rsidP="00247DC8">
      <w:pPr>
        <w:pStyle w:val="Objectif-questions"/>
        <w:ind w:left="426"/>
      </w:pPr>
      <w:r w:rsidRPr="00345793">
        <w:t>2. Pourquoi peut</w:t>
      </w:r>
      <w:r w:rsidRPr="00345793">
        <w:noBreakHyphen/>
        <w:t>on dire que le droit de vote est, dans le cas précis des « suffragettes », une conquête collective ?</w:t>
      </w:r>
    </w:p>
    <w:p w14:paraId="500B6678" w14:textId="77777777" w:rsidR="007C41FD" w:rsidRPr="00345793" w:rsidRDefault="007C41FD" w:rsidP="00247DC8">
      <w:pPr>
        <w:pStyle w:val="Objectif-questions"/>
        <w:ind w:left="426"/>
      </w:pPr>
      <w:r w:rsidRPr="00345793">
        <w:t>3. En France, à quelles catégories d’électeurs serait</w:t>
      </w:r>
      <w:r w:rsidRPr="00345793">
        <w:noBreakHyphen/>
        <w:t>il possible d’élargir le droit de vote selon vous ?</w:t>
      </w:r>
    </w:p>
    <w:p w14:paraId="67CAF880" w14:textId="77777777" w:rsidR="00330B83" w:rsidRPr="00345793" w:rsidRDefault="006A088F" w:rsidP="00876A43">
      <w:pPr>
        <w:pStyle w:val="Titre4"/>
      </w:pPr>
      <w:r w:rsidRPr="00345793">
        <w:t>C.</w:t>
      </w:r>
      <w:r w:rsidR="00D65BCC" w:rsidRPr="00345793">
        <w:t xml:space="preserve"> Démocratie représentative et démocratie directe</w:t>
      </w:r>
    </w:p>
    <w:p w14:paraId="70AC3863" w14:textId="006A71DF" w:rsidR="00D65BCC" w:rsidRPr="00345793" w:rsidRDefault="00393C6E" w:rsidP="00876A43">
      <w:pPr>
        <w:jc w:val="center"/>
      </w:pPr>
      <w:r w:rsidRPr="00345793">
        <w:rPr>
          <w:noProof/>
        </w:rPr>
        <w:drawing>
          <wp:inline distT="0" distB="0" distL="0" distR="0" wp14:anchorId="678B4E10" wp14:editId="545EC8DF">
            <wp:extent cx="5264958" cy="272747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2257" cy="2736432"/>
                    </a:xfrm>
                    <a:prstGeom prst="rect">
                      <a:avLst/>
                    </a:prstGeom>
                    <a:noFill/>
                    <a:ln>
                      <a:noFill/>
                    </a:ln>
                  </pic:spPr>
                </pic:pic>
              </a:graphicData>
            </a:graphic>
          </wp:inline>
        </w:drawing>
      </w:r>
    </w:p>
    <w:p w14:paraId="19FC31C4" w14:textId="77777777" w:rsidR="00E934A9" w:rsidRPr="00345793" w:rsidRDefault="00E934A9" w:rsidP="00247DC8">
      <w:pPr>
        <w:pStyle w:val="Objectif-questions"/>
        <w:ind w:left="426"/>
      </w:pPr>
      <w:r w:rsidRPr="00345793">
        <w:t>1. Pourquoi les citoyens ne peuvent-ils pas voter directement toutes les lois ?</w:t>
      </w:r>
    </w:p>
    <w:p w14:paraId="61364642" w14:textId="77777777" w:rsidR="00E934A9" w:rsidRPr="00345793" w:rsidRDefault="00E934A9" w:rsidP="00247DC8">
      <w:pPr>
        <w:pStyle w:val="Objectif-questions"/>
        <w:ind w:left="426"/>
      </w:pPr>
      <w:r w:rsidRPr="00345793">
        <w:t>2. Pourquoi les mandats impératifs sont-ils interdits ?</w:t>
      </w:r>
    </w:p>
    <w:p w14:paraId="604E7D9F" w14:textId="77777777" w:rsidR="00E934A9" w:rsidRPr="00345793" w:rsidRDefault="00E934A9" w:rsidP="00247DC8">
      <w:pPr>
        <w:pStyle w:val="Objectif-questions"/>
        <w:ind w:left="426"/>
      </w:pPr>
      <w:r w:rsidRPr="00345793">
        <w:t>3. Pourquoi l’interdiction du mandat impératif peut-elle rendre mécontents certains citoyens ?</w:t>
      </w:r>
    </w:p>
    <w:p w14:paraId="3E35CAC9" w14:textId="77777777" w:rsidR="00E934A9" w:rsidRPr="00345793" w:rsidRDefault="00E934A9" w:rsidP="00247DC8">
      <w:pPr>
        <w:ind w:left="426"/>
      </w:pPr>
    </w:p>
    <w:p w14:paraId="30B168CC" w14:textId="77777777" w:rsidR="00D65BCC" w:rsidRPr="00345793" w:rsidRDefault="00D65BCC" w:rsidP="00876A43"/>
    <w:p w14:paraId="210E238B" w14:textId="77777777" w:rsidR="00863ED9" w:rsidRPr="00345793" w:rsidRDefault="006A088F" w:rsidP="00876A43">
      <w:pPr>
        <w:pStyle w:val="Titre4"/>
      </w:pPr>
      <w:r w:rsidRPr="00345793">
        <w:lastRenderedPageBreak/>
        <w:t>D.</w:t>
      </w:r>
      <w:r w:rsidR="00D65BCC" w:rsidRPr="00345793">
        <w:t xml:space="preserve"> </w:t>
      </w:r>
      <w:r w:rsidR="00863ED9" w:rsidRPr="00345793">
        <w:t>Carte mentale sur les formes de démocratie</w:t>
      </w:r>
    </w:p>
    <w:p w14:paraId="36763F46" w14:textId="05DF05C2" w:rsidR="00D65BCC" w:rsidRPr="00345793" w:rsidRDefault="00D65BCC" w:rsidP="00876A43">
      <w:r w:rsidRPr="00345793">
        <w:t xml:space="preserve"> </w:t>
      </w:r>
      <w:r w:rsidR="00393C6E" w:rsidRPr="00345793">
        <w:rPr>
          <w:noProof/>
        </w:rPr>
        <w:drawing>
          <wp:inline distT="0" distB="0" distL="0" distR="0" wp14:anchorId="663EBAD0" wp14:editId="736F09FC">
            <wp:extent cx="6207125" cy="47034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7125" cy="4703445"/>
                    </a:xfrm>
                    <a:prstGeom prst="rect">
                      <a:avLst/>
                    </a:prstGeom>
                    <a:noFill/>
                    <a:ln>
                      <a:noFill/>
                    </a:ln>
                  </pic:spPr>
                </pic:pic>
              </a:graphicData>
            </a:graphic>
          </wp:inline>
        </w:drawing>
      </w:r>
    </w:p>
    <w:p w14:paraId="7166279C" w14:textId="77777777" w:rsidR="00863ED9" w:rsidRPr="00345793" w:rsidRDefault="00863ED9" w:rsidP="00876A43"/>
    <w:p w14:paraId="770A7AF0" w14:textId="77777777" w:rsidR="00863ED9" w:rsidRPr="00345793" w:rsidRDefault="00E934A9" w:rsidP="00876A43">
      <w:pPr>
        <w:pStyle w:val="Objectif-questions"/>
        <w:ind w:left="0"/>
      </w:pPr>
      <w:r w:rsidRPr="00345793">
        <w:t xml:space="preserve">1. </w:t>
      </w:r>
      <w:r w:rsidR="00863ED9" w:rsidRPr="00345793">
        <w:t>Quelle est la différence entre démocratie directe, démocratie participative et démocratie représentative ?</w:t>
      </w:r>
    </w:p>
    <w:p w14:paraId="2E9C2139" w14:textId="77777777" w:rsidR="00863ED9" w:rsidRPr="00345793" w:rsidRDefault="00863ED9" w:rsidP="00876A43">
      <w:pPr>
        <w:pStyle w:val="Objectif-questions"/>
        <w:ind w:left="0"/>
      </w:pPr>
      <w:r w:rsidRPr="00345793">
        <w:t>Expliquer. Pourquoi les citoyens ne peuvent-ils pas voter directement toutes les lois ?</w:t>
      </w:r>
    </w:p>
    <w:p w14:paraId="36B34B12" w14:textId="77777777" w:rsidR="00863ED9" w:rsidRPr="00345793" w:rsidRDefault="00863ED9" w:rsidP="00876A43"/>
    <w:p w14:paraId="1753B055" w14:textId="77777777" w:rsidR="005F3C59" w:rsidRPr="00345793" w:rsidRDefault="005F3C59" w:rsidP="00876A43"/>
    <w:p w14:paraId="00A0689A" w14:textId="77777777" w:rsidR="00D65BCC" w:rsidRPr="00345793" w:rsidRDefault="006A088F" w:rsidP="00876A43">
      <w:pPr>
        <w:pStyle w:val="Titre4"/>
      </w:pPr>
      <w:bookmarkStart w:id="3" w:name="_Hlk36997182"/>
      <w:r w:rsidRPr="00345793">
        <w:t xml:space="preserve">E. </w:t>
      </w:r>
      <w:r w:rsidR="00D65BCC" w:rsidRPr="00345793">
        <w:t xml:space="preserve">Le vote, un devoir de citoyen ? </w:t>
      </w:r>
    </w:p>
    <w:bookmarkEnd w:id="3"/>
    <w:p w14:paraId="24D98682" w14:textId="77777777" w:rsidR="00E310EB" w:rsidRPr="00345793" w:rsidRDefault="00330B83" w:rsidP="00876A43">
      <w:r w:rsidRPr="00E54667">
        <w:rPr>
          <w:rStyle w:val="Titre5Car"/>
          <w:rFonts w:eastAsia="Calibri"/>
        </w:rPr>
        <w:t xml:space="preserve">Document </w:t>
      </w:r>
      <w:r w:rsidR="00D65BCC" w:rsidRPr="00E54667">
        <w:rPr>
          <w:rStyle w:val="Titre5Car"/>
          <w:rFonts w:eastAsia="Calibri"/>
        </w:rPr>
        <w:t>5</w:t>
      </w:r>
      <w:r w:rsidRPr="00345793">
        <w:t xml:space="preserve"> –</w:t>
      </w:r>
      <w:r w:rsidR="00D65BCC" w:rsidRPr="00345793">
        <w:t xml:space="preserve"> </w:t>
      </w:r>
      <w:hyperlink r:id="rId14" w:history="1">
        <w:r w:rsidR="00256E61" w:rsidRPr="009B0D56">
          <w:rPr>
            <w:rStyle w:val="Titre5Car"/>
            <w:rFonts w:eastAsia="Calibri"/>
          </w:rPr>
          <w:t xml:space="preserve">Documentaire </w:t>
        </w:r>
        <w:proofErr w:type="gramStart"/>
        <w:r w:rsidR="00256E61" w:rsidRPr="009B0D56">
          <w:rPr>
            <w:rStyle w:val="Titre5Car"/>
            <w:rFonts w:eastAsia="Calibri"/>
          </w:rPr>
          <w:t>« J’ai pas</w:t>
        </w:r>
        <w:proofErr w:type="gramEnd"/>
        <w:r w:rsidR="00256E61" w:rsidRPr="009B0D56">
          <w:rPr>
            <w:rStyle w:val="Titre5Car"/>
            <w:rFonts w:eastAsia="Calibri"/>
          </w:rPr>
          <w:t xml:space="preserve"> voté » de </w:t>
        </w:r>
        <w:r w:rsidR="00E310EB" w:rsidRPr="009B0D56">
          <w:rPr>
            <w:rStyle w:val="Titre5Car"/>
            <w:rFonts w:eastAsia="Calibri"/>
          </w:rPr>
          <w:t>Moise COURILLEAU et Morgan ZAHND</w:t>
        </w:r>
      </w:hyperlink>
      <w:r w:rsidR="00485194" w:rsidRPr="00345793">
        <w:t xml:space="preserve"> à visionner jusqu’à 3’21’’</w:t>
      </w:r>
    </w:p>
    <w:p w14:paraId="4809E34C" w14:textId="77777777" w:rsidR="00485194" w:rsidRPr="00345793" w:rsidRDefault="00485194" w:rsidP="00876A43"/>
    <w:p w14:paraId="3E61B72F" w14:textId="77777777" w:rsidR="00330B83" w:rsidRPr="00345793" w:rsidRDefault="00E310EB" w:rsidP="00247DC8">
      <w:pPr>
        <w:pStyle w:val="Objectif-questions"/>
        <w:ind w:left="426"/>
      </w:pPr>
      <w:r w:rsidRPr="00345793">
        <w:t>1. Quels sont les arguments en faveur du vote ?</w:t>
      </w:r>
    </w:p>
    <w:p w14:paraId="45BD5CB1" w14:textId="77777777" w:rsidR="00E310EB" w:rsidRPr="00345793" w:rsidRDefault="00E310EB" w:rsidP="00247DC8">
      <w:pPr>
        <w:pStyle w:val="Objectif-questions"/>
        <w:ind w:left="426"/>
      </w:pPr>
      <w:r w:rsidRPr="00345793">
        <w:t>2. Quels sont les arguments avancés par les abstentionnistes</w:t>
      </w:r>
      <w:r w:rsidR="00485194" w:rsidRPr="00345793">
        <w:t xml:space="preserve"> pour justifier leur </w:t>
      </w:r>
      <w:proofErr w:type="spellStart"/>
      <w:proofErr w:type="gramStart"/>
      <w:r w:rsidR="00485194" w:rsidRPr="00345793">
        <w:t>non participation</w:t>
      </w:r>
      <w:proofErr w:type="spellEnd"/>
      <w:proofErr w:type="gramEnd"/>
      <w:r w:rsidR="00485194" w:rsidRPr="00345793">
        <w:t xml:space="preserve"> aux élections</w:t>
      </w:r>
      <w:r w:rsidRPr="00345793">
        <w:t> ?</w:t>
      </w:r>
    </w:p>
    <w:p w14:paraId="0C99CB3E" w14:textId="77777777" w:rsidR="00E310EB" w:rsidRPr="00345793" w:rsidRDefault="00485194" w:rsidP="00247DC8">
      <w:pPr>
        <w:pStyle w:val="Objectif-questions"/>
        <w:ind w:left="426"/>
      </w:pPr>
      <w:r w:rsidRPr="00345793">
        <w:t>3</w:t>
      </w:r>
      <w:r w:rsidR="00E310EB" w:rsidRPr="00345793">
        <w:t>. Pourquoi l’élection confère-t-elle une légitimité aux gouvernants ?</w:t>
      </w:r>
    </w:p>
    <w:p w14:paraId="1DDB7274" w14:textId="3A4CA30C" w:rsidR="00E310EB" w:rsidRPr="00345793" w:rsidRDefault="00485194" w:rsidP="00247DC8">
      <w:pPr>
        <w:pStyle w:val="Objectif-questions"/>
        <w:ind w:left="426"/>
      </w:pPr>
      <w:r w:rsidRPr="00345793">
        <w:t>4</w:t>
      </w:r>
      <w:r w:rsidR="00E310EB" w:rsidRPr="00345793">
        <w:t xml:space="preserve">. Quel a été </w:t>
      </w:r>
      <w:r w:rsidRPr="00345793">
        <w:t>le nombre d’abstentionnistes aux élections de 2012 ? Quels étaient les candidats au 2</w:t>
      </w:r>
      <w:r w:rsidRPr="00E54667">
        <w:rPr>
          <w:vertAlign w:val="superscript"/>
        </w:rPr>
        <w:t>ème</w:t>
      </w:r>
      <w:r w:rsidR="00E54667">
        <w:t xml:space="preserve"> </w:t>
      </w:r>
      <w:r w:rsidRPr="00345793">
        <w:t>tour ?</w:t>
      </w:r>
    </w:p>
    <w:p w14:paraId="06C295E0" w14:textId="77777777" w:rsidR="00485194" w:rsidRPr="00345793" w:rsidRDefault="00485194" w:rsidP="00247DC8">
      <w:pPr>
        <w:pStyle w:val="Objectif-questions"/>
        <w:ind w:left="426"/>
      </w:pPr>
      <w:r w:rsidRPr="00345793">
        <w:t xml:space="preserve">5. </w:t>
      </w:r>
      <w:proofErr w:type="gramStart"/>
      <w:r w:rsidRPr="00345793">
        <w:t>Faites</w:t>
      </w:r>
      <w:proofErr w:type="gramEnd"/>
      <w:r w:rsidRPr="00345793">
        <w:t xml:space="preserve"> une recherche sur le mouvement </w:t>
      </w:r>
      <w:proofErr w:type="spellStart"/>
      <w:r w:rsidRPr="00345793">
        <w:t>Occupy</w:t>
      </w:r>
      <w:proofErr w:type="spellEnd"/>
      <w:r w:rsidRPr="00345793">
        <w:t xml:space="preserve"> (où, quand, qui, pourquoi ?)</w:t>
      </w:r>
    </w:p>
    <w:p w14:paraId="71FC72A9" w14:textId="7E3BFDBC" w:rsidR="005F3C59" w:rsidRPr="00345793" w:rsidRDefault="00485194" w:rsidP="00247DC8">
      <w:pPr>
        <w:pStyle w:val="Objectif-questions"/>
        <w:ind w:left="426"/>
      </w:pPr>
      <w:r w:rsidRPr="00345793">
        <w:t>6. Quel</w:t>
      </w:r>
      <w:r w:rsidR="007A085C">
        <w:t>le</w:t>
      </w:r>
      <w:r w:rsidRPr="00345793">
        <w:t>s sont les explications données à l’augmentation de l’abstentionnisme ?</w:t>
      </w:r>
    </w:p>
    <w:p w14:paraId="7CC7B7C0" w14:textId="77777777" w:rsidR="005F3C59" w:rsidRPr="00345793" w:rsidRDefault="005F3C59" w:rsidP="00876A43"/>
    <w:p w14:paraId="14E1326B" w14:textId="77777777" w:rsidR="005F3C59" w:rsidRPr="00345793" w:rsidRDefault="005F3C59" w:rsidP="00876A43"/>
    <w:p w14:paraId="1E57FB7B" w14:textId="77777777" w:rsidR="005F3C59" w:rsidRPr="00345793" w:rsidRDefault="005F3C59" w:rsidP="00876A43">
      <w:pPr>
        <w:pStyle w:val="Titre6"/>
      </w:pPr>
      <w:r w:rsidRPr="00345793">
        <w:t>Synthèse : Le vote permet aux citoyens de participer à la prise de décisions politiques : en s’exprimant directement sur certains sujets ou en déléguant leur souveraineté à des représentants.</w:t>
      </w:r>
    </w:p>
    <w:p w14:paraId="30575189" w14:textId="77777777" w:rsidR="005F3C59" w:rsidRPr="00345793" w:rsidRDefault="005F3C59" w:rsidP="00876A43">
      <w:pPr>
        <w:pStyle w:val="Titre6"/>
      </w:pPr>
      <w:r w:rsidRPr="00345793">
        <w:t xml:space="preserve">Les élections ont lieu régulièrement et concernent tous les niveaux de décision. Elles légitiment le système politique. </w:t>
      </w:r>
    </w:p>
    <w:p w14:paraId="3B7FBE26" w14:textId="7AF87E71" w:rsidR="00536953" w:rsidRDefault="005F3C59" w:rsidP="00876A43">
      <w:r w:rsidRPr="00345793">
        <w:br w:type="page"/>
      </w:r>
    </w:p>
    <w:p w14:paraId="76AC5FED" w14:textId="0D6479A3" w:rsidR="00536953" w:rsidRDefault="00800C3B" w:rsidP="00876A43">
      <w:pPr>
        <w:pStyle w:val="Titre4"/>
      </w:pPr>
      <w:r>
        <w:lastRenderedPageBreak/>
        <w:t xml:space="preserve">F. </w:t>
      </w:r>
      <w:r w:rsidR="00536953">
        <w:t xml:space="preserve">Tout savoir sur l’Assemblée </w:t>
      </w:r>
      <w:proofErr w:type="gramStart"/>
      <w:r w:rsidR="00536953">
        <w:t>Nationale</w:t>
      </w:r>
      <w:proofErr w:type="gramEnd"/>
      <w:r w:rsidR="00536953">
        <w:t xml:space="preserve"> </w:t>
      </w:r>
    </w:p>
    <w:p w14:paraId="11777CF3" w14:textId="69F28EFC" w:rsidR="00536953" w:rsidRDefault="00536953" w:rsidP="00876A43">
      <w:pPr>
        <w:pStyle w:val="Titre5"/>
      </w:pPr>
      <w:r>
        <w:t xml:space="preserve">Vidéo : </w:t>
      </w:r>
      <w:hyperlink r:id="rId15" w:history="1">
        <w:r w:rsidRPr="009B0D56">
          <w:t>Assemblée-Nationale Vos députés en chiffres</w:t>
        </w:r>
      </w:hyperlink>
    </w:p>
    <w:p w14:paraId="63B0A6D5" w14:textId="20512741" w:rsidR="00536953" w:rsidRDefault="00536953" w:rsidP="00876A43">
      <w:pPr>
        <w:jc w:val="center"/>
      </w:pPr>
      <w:r>
        <w:rPr>
          <w:noProof/>
        </w:rPr>
        <w:drawing>
          <wp:inline distT="0" distB="0" distL="0" distR="0" wp14:anchorId="645BB018" wp14:editId="312F23AC">
            <wp:extent cx="2498562" cy="272891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6868" cy="2759829"/>
                    </a:xfrm>
                    <a:prstGeom prst="rect">
                      <a:avLst/>
                    </a:prstGeom>
                    <a:noFill/>
                    <a:ln>
                      <a:noFill/>
                    </a:ln>
                  </pic:spPr>
                </pic:pic>
              </a:graphicData>
            </a:graphic>
          </wp:inline>
        </w:drawing>
      </w:r>
    </w:p>
    <w:p w14:paraId="7A86EB3D" w14:textId="59256008" w:rsidR="00536953" w:rsidRDefault="00536953" w:rsidP="00876A43">
      <w:r>
        <w:t>A eux seuls, les élus de La République en marche (LRM), du MoDem et les députés élus sous l'étiquette de la majorité présidentielle occupent 352 sièges. Soit presque trois fois plus que les 136 parlementaires de la droite et du centre. Suivent la gauche, l'extrême droite puis les régionalistes et autonomistes de Corse et d'outre-mer.</w:t>
      </w:r>
    </w:p>
    <w:p w14:paraId="7054EA43" w14:textId="1CA83E56" w:rsidR="00536953" w:rsidRDefault="00800C3B" w:rsidP="009B0D56">
      <w:pPr>
        <w:jc w:val="center"/>
      </w:pPr>
      <w:r>
        <w:rPr>
          <w:noProof/>
        </w:rPr>
        <w:drawing>
          <wp:inline distT="0" distB="0" distL="0" distR="0" wp14:anchorId="7D6C282E" wp14:editId="15F618E6">
            <wp:extent cx="6026785" cy="3443713"/>
            <wp:effectExtent l="0" t="0" r="0"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1821" cy="3469447"/>
                    </a:xfrm>
                    <a:prstGeom prst="rect">
                      <a:avLst/>
                    </a:prstGeom>
                    <a:noFill/>
                    <a:ln>
                      <a:noFill/>
                    </a:ln>
                  </pic:spPr>
                </pic:pic>
              </a:graphicData>
            </a:graphic>
          </wp:inline>
        </w:drawing>
      </w:r>
    </w:p>
    <w:p w14:paraId="5EE168F9" w14:textId="629B0FEB" w:rsidR="00536953" w:rsidRDefault="00536953" w:rsidP="00876A43">
      <w:pPr>
        <w:jc w:val="center"/>
      </w:pPr>
    </w:p>
    <w:p w14:paraId="096181C4" w14:textId="0CB1557A" w:rsidR="00800C3B" w:rsidRDefault="00800C3B" w:rsidP="00876A43">
      <w:pPr>
        <w:jc w:val="center"/>
      </w:pPr>
    </w:p>
    <w:p w14:paraId="20DFC2EC" w14:textId="61120E09" w:rsidR="00B04739" w:rsidRPr="00345793" w:rsidRDefault="00800C3B" w:rsidP="00876A43">
      <w:pPr>
        <w:pStyle w:val="Titre3"/>
      </w:pPr>
      <w:r>
        <w:br w:type="page"/>
      </w:r>
      <w:r w:rsidR="006A088F" w:rsidRPr="00345793">
        <w:lastRenderedPageBreak/>
        <w:t>1.2</w:t>
      </w:r>
      <w:r w:rsidR="00B04739" w:rsidRPr="00345793">
        <w:t>. Comment la participation électorale est-elle mesurée ?</w:t>
      </w:r>
    </w:p>
    <w:p w14:paraId="43459C85" w14:textId="77777777" w:rsidR="005F3C59" w:rsidRPr="00345793" w:rsidRDefault="005F3C59" w:rsidP="00876A43">
      <w:pPr>
        <w:pStyle w:val="Objectif-questions"/>
        <w:ind w:left="0"/>
      </w:pPr>
      <w:r w:rsidRPr="00345793">
        <w:t>Interpréter des taux d’inscription sur les listes électorales, des taux de participation et d’abstention aux élections.</w:t>
      </w:r>
    </w:p>
    <w:p w14:paraId="60926A6A" w14:textId="77A7EE77" w:rsidR="00485194" w:rsidRPr="00393C6E" w:rsidRDefault="006A088F" w:rsidP="00876A43">
      <w:pPr>
        <w:pStyle w:val="Titre4"/>
      </w:pPr>
      <w:r w:rsidRPr="00345793">
        <w:t>A.</w:t>
      </w:r>
      <w:r w:rsidR="00B04739" w:rsidRPr="00345793">
        <w:t xml:space="preserve"> </w:t>
      </w:r>
      <w:r w:rsidR="00900B72" w:rsidRPr="00345793">
        <w:t xml:space="preserve">La participation électorale en </w:t>
      </w:r>
      <w:r w:rsidR="00393C6E">
        <w:t>France</w:t>
      </w:r>
    </w:p>
    <w:p w14:paraId="6C094503" w14:textId="77777777" w:rsidR="006A088F" w:rsidRPr="00393C6E" w:rsidRDefault="006A088F" w:rsidP="00876A43">
      <w:pPr>
        <w:pStyle w:val="Titre5"/>
      </w:pPr>
      <w:r w:rsidRPr="00393C6E">
        <w:t>Document 1</w:t>
      </w:r>
    </w:p>
    <w:p w14:paraId="3AA9827F" w14:textId="77777777" w:rsidR="001B6899" w:rsidRPr="00345793" w:rsidRDefault="001B6899" w:rsidP="00876A43">
      <w:r w:rsidRPr="00345793">
        <w:t>Ce document statistique et iconographique permet de distinguer et de mesurer taux d’abstention et taux de participation. Il permet également de distinguer les formes de la participation électorale.</w:t>
      </w:r>
    </w:p>
    <w:p w14:paraId="1400061A" w14:textId="5F7173B2" w:rsidR="00F402B0" w:rsidRPr="00345793" w:rsidRDefault="00393C6E" w:rsidP="00876A43">
      <w:r w:rsidRPr="00345793">
        <w:rPr>
          <w:noProof/>
        </w:rPr>
        <w:drawing>
          <wp:inline distT="0" distB="0" distL="0" distR="0" wp14:anchorId="0F91B933" wp14:editId="217A424F">
            <wp:extent cx="2505075" cy="223023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9746" cy="2234390"/>
                    </a:xfrm>
                    <a:prstGeom prst="rect">
                      <a:avLst/>
                    </a:prstGeom>
                    <a:noFill/>
                    <a:ln>
                      <a:noFill/>
                    </a:ln>
                  </pic:spPr>
                </pic:pic>
              </a:graphicData>
            </a:graphic>
          </wp:inline>
        </w:drawing>
      </w:r>
      <w:r w:rsidR="00F402B0" w:rsidRPr="00345793">
        <w:t xml:space="preserve">           </w:t>
      </w:r>
      <w:r w:rsidR="009B0D56">
        <w:tab/>
      </w:r>
      <w:r w:rsidR="009B0D56">
        <w:tab/>
      </w:r>
      <w:r w:rsidR="00F402B0" w:rsidRPr="00345793">
        <w:t xml:space="preserve">        </w:t>
      </w:r>
      <w:r w:rsidRPr="00345793">
        <w:rPr>
          <w:noProof/>
        </w:rPr>
        <w:drawing>
          <wp:inline distT="0" distB="0" distL="0" distR="0" wp14:anchorId="647A81C3" wp14:editId="181B4943">
            <wp:extent cx="2076834" cy="2605088"/>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1348" cy="2610750"/>
                    </a:xfrm>
                    <a:prstGeom prst="rect">
                      <a:avLst/>
                    </a:prstGeom>
                    <a:noFill/>
                    <a:ln>
                      <a:noFill/>
                    </a:ln>
                  </pic:spPr>
                </pic:pic>
              </a:graphicData>
            </a:graphic>
          </wp:inline>
        </w:drawing>
      </w:r>
    </w:p>
    <w:p w14:paraId="5FF6BD41" w14:textId="4799D20F" w:rsidR="00F402B0" w:rsidRPr="00345793" w:rsidRDefault="00393C6E" w:rsidP="00876A43">
      <w:pPr>
        <w:jc w:val="center"/>
      </w:pPr>
      <w:r w:rsidRPr="00345793">
        <w:rPr>
          <w:noProof/>
        </w:rPr>
        <w:drawing>
          <wp:inline distT="0" distB="0" distL="0" distR="0" wp14:anchorId="4AD1046F" wp14:editId="7EC11885">
            <wp:extent cx="2961271" cy="4071938"/>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2417" cy="4087264"/>
                    </a:xfrm>
                    <a:prstGeom prst="rect">
                      <a:avLst/>
                    </a:prstGeom>
                    <a:noFill/>
                    <a:ln>
                      <a:noFill/>
                    </a:ln>
                  </pic:spPr>
                </pic:pic>
              </a:graphicData>
            </a:graphic>
          </wp:inline>
        </w:drawing>
      </w:r>
    </w:p>
    <w:p w14:paraId="17C74E18" w14:textId="77777777" w:rsidR="005F3C59" w:rsidRPr="00345793" w:rsidRDefault="005F3C59" w:rsidP="00876A43"/>
    <w:p w14:paraId="540B9C46" w14:textId="77777777" w:rsidR="00900B72" w:rsidRPr="00345793" w:rsidRDefault="00900B72" w:rsidP="00876A43">
      <w:pPr>
        <w:jc w:val="center"/>
      </w:pPr>
      <w:r w:rsidRPr="00345793">
        <w:t>Ministère de l’intérieur</w:t>
      </w:r>
    </w:p>
    <w:p w14:paraId="5C77140D" w14:textId="77777777" w:rsidR="00B04739" w:rsidRPr="00345793" w:rsidRDefault="00B04739" w:rsidP="00876A43"/>
    <w:p w14:paraId="5F4922C5" w14:textId="77777777" w:rsidR="00B04739" w:rsidRPr="00345793" w:rsidRDefault="00B04739" w:rsidP="00247DC8">
      <w:pPr>
        <w:pStyle w:val="Objectif-questions"/>
        <w:ind w:left="426"/>
      </w:pPr>
      <w:r w:rsidRPr="00345793">
        <w:t>1. Quel a été le taux d’abstention au second tour des élections législatives de 2017 ?</w:t>
      </w:r>
    </w:p>
    <w:p w14:paraId="6FB3615D" w14:textId="77777777" w:rsidR="00B04739" w:rsidRPr="00345793" w:rsidRDefault="00B04739" w:rsidP="00247DC8">
      <w:pPr>
        <w:pStyle w:val="Objectif-questions"/>
        <w:ind w:left="426"/>
      </w:pPr>
      <w:r w:rsidRPr="00345793">
        <w:t>2. À l’aide du schéma, calculez le taux de participation au second tour des élections législatives de 2017.</w:t>
      </w:r>
    </w:p>
    <w:p w14:paraId="471E6C74" w14:textId="77777777" w:rsidR="00B04739" w:rsidRPr="00345793" w:rsidRDefault="00B04739" w:rsidP="00247DC8">
      <w:pPr>
        <w:pStyle w:val="Objectif-questions"/>
        <w:ind w:left="426"/>
      </w:pPr>
      <w:r w:rsidRPr="00345793">
        <w:t>3. Quelles sont les trois différentes formes que peut prendre la participation électorale ?</w:t>
      </w:r>
    </w:p>
    <w:p w14:paraId="523E2D7A" w14:textId="77777777" w:rsidR="00900B72" w:rsidRPr="00345793" w:rsidRDefault="00900B72" w:rsidP="00876A43"/>
    <w:p w14:paraId="2C748511" w14:textId="009EF9C7" w:rsidR="001B6899" w:rsidRPr="00345793" w:rsidRDefault="001B6899" w:rsidP="00876A43">
      <w:pPr>
        <w:pStyle w:val="Titre5"/>
      </w:pPr>
      <w:bookmarkStart w:id="4" w:name="_Hlk36574066"/>
      <w:r w:rsidRPr="00345793">
        <w:lastRenderedPageBreak/>
        <w:t xml:space="preserve">Document 2 </w:t>
      </w:r>
      <w:r w:rsidR="0059683F">
        <w:t>- Des électeurs potentiels aux suffrages exprimés</w:t>
      </w:r>
      <w:bookmarkEnd w:id="4"/>
    </w:p>
    <w:p w14:paraId="0D21AB68" w14:textId="62D56247" w:rsidR="001B6899" w:rsidRPr="00345793" w:rsidRDefault="00393C6E" w:rsidP="009B0D56">
      <w:pPr>
        <w:jc w:val="center"/>
      </w:pPr>
      <w:r w:rsidRPr="00345793">
        <w:rPr>
          <w:noProof/>
        </w:rPr>
        <w:drawing>
          <wp:inline distT="0" distB="0" distL="0" distR="0" wp14:anchorId="4FA3F40F" wp14:editId="4D0B5D50">
            <wp:extent cx="5721350" cy="188994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905" cy="1894095"/>
                    </a:xfrm>
                    <a:prstGeom prst="rect">
                      <a:avLst/>
                    </a:prstGeom>
                    <a:noFill/>
                    <a:ln>
                      <a:noFill/>
                    </a:ln>
                  </pic:spPr>
                </pic:pic>
              </a:graphicData>
            </a:graphic>
          </wp:inline>
        </w:drawing>
      </w:r>
    </w:p>
    <w:p w14:paraId="5FB95A2B" w14:textId="77777777" w:rsidR="001B6899" w:rsidRPr="00345793" w:rsidRDefault="001B6899" w:rsidP="00876A43"/>
    <w:p w14:paraId="64C515F6" w14:textId="77777777" w:rsidR="001B6899" w:rsidRPr="00345793" w:rsidRDefault="001B6899" w:rsidP="00247DC8">
      <w:pPr>
        <w:pStyle w:val="Objectif-questions"/>
        <w:ind w:left="426"/>
      </w:pPr>
      <w:r w:rsidRPr="00345793">
        <w:t>1. Comprendre. Le taux de participation est-il calculé par rapport à tous les électeurs potentiels ?</w:t>
      </w:r>
    </w:p>
    <w:p w14:paraId="289AEEC5" w14:textId="77777777" w:rsidR="001B6899" w:rsidRPr="00345793" w:rsidRDefault="001B6899" w:rsidP="00247DC8">
      <w:pPr>
        <w:pStyle w:val="Objectif-questions"/>
        <w:ind w:left="426"/>
      </w:pPr>
      <w:r w:rsidRPr="00345793">
        <w:t>2. Distinguer. Quelle est la di</w:t>
      </w:r>
      <w:r w:rsidR="0055126F" w:rsidRPr="00345793">
        <w:t>ff</w:t>
      </w:r>
      <w:r w:rsidRPr="00345793">
        <w:t>érence entre le vote blanc et l’abstention électorale ?</w:t>
      </w:r>
    </w:p>
    <w:p w14:paraId="08B0B9A8" w14:textId="35FE2B1F" w:rsidR="001B6899" w:rsidRPr="00345793" w:rsidRDefault="001B6899" w:rsidP="00247DC8">
      <w:pPr>
        <w:pStyle w:val="Objectif-questions"/>
        <w:ind w:left="426"/>
      </w:pPr>
      <w:r w:rsidRPr="00345793">
        <w:t>3. Critiquer. Quand on dit qu’un candidat a été élu avec 66 % des s</w:t>
      </w:r>
      <w:r w:rsidR="0055126F" w:rsidRPr="00345793">
        <w:t>uff</w:t>
      </w:r>
      <w:r w:rsidRPr="00345793">
        <w:t xml:space="preserve">rages exprimés, cela </w:t>
      </w:r>
      <w:proofErr w:type="spellStart"/>
      <w:r w:rsidRPr="00345793">
        <w:t>signiﬁe</w:t>
      </w:r>
      <w:proofErr w:type="spellEnd"/>
      <w:r w:rsidRPr="00345793">
        <w:t>-t-il que 66 % des électeurs inscrits ont voté pour lui ?</w:t>
      </w:r>
    </w:p>
    <w:p w14:paraId="6A5643F0" w14:textId="77777777" w:rsidR="00A02276" w:rsidRPr="00345793" w:rsidRDefault="00F402B0" w:rsidP="00876A43">
      <w:pPr>
        <w:pStyle w:val="Titre4"/>
      </w:pPr>
      <w:r w:rsidRPr="00345793">
        <w:br w:type="page"/>
      </w:r>
      <w:r w:rsidR="006A088F" w:rsidRPr="00345793">
        <w:lastRenderedPageBreak/>
        <w:t>B.</w:t>
      </w:r>
      <w:r w:rsidR="00A02276" w:rsidRPr="00345793">
        <w:t xml:space="preserve"> L’abstention peut-elle permettre d’annuler une élection ?</w:t>
      </w:r>
    </w:p>
    <w:p w14:paraId="0A79439B" w14:textId="77777777" w:rsidR="001B6899" w:rsidRPr="00345793" w:rsidRDefault="001B6899" w:rsidP="00876A43"/>
    <w:p w14:paraId="6923369F" w14:textId="4EA28244" w:rsidR="00330B83" w:rsidRPr="00345793" w:rsidRDefault="00393C6E" w:rsidP="00876A43">
      <w:pPr>
        <w:jc w:val="center"/>
      </w:pPr>
      <w:r w:rsidRPr="00345793">
        <w:rPr>
          <w:noProof/>
        </w:rPr>
        <w:drawing>
          <wp:inline distT="0" distB="0" distL="0" distR="0" wp14:anchorId="5FD6C634" wp14:editId="1D98E486">
            <wp:extent cx="5473700" cy="222979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0388" cy="2236596"/>
                    </a:xfrm>
                    <a:prstGeom prst="rect">
                      <a:avLst/>
                    </a:prstGeom>
                    <a:noFill/>
                    <a:ln>
                      <a:noFill/>
                    </a:ln>
                  </pic:spPr>
                </pic:pic>
              </a:graphicData>
            </a:graphic>
          </wp:inline>
        </w:drawing>
      </w:r>
    </w:p>
    <w:p w14:paraId="06F35D23" w14:textId="77777777" w:rsidR="00A02276" w:rsidRPr="00345793" w:rsidRDefault="00A02276" w:rsidP="00876A43"/>
    <w:p w14:paraId="4148C65B" w14:textId="77777777" w:rsidR="00A02276" w:rsidRPr="00345793" w:rsidRDefault="00A02276" w:rsidP="00247DC8">
      <w:pPr>
        <w:pStyle w:val="Objectif-questions"/>
        <w:ind w:left="567"/>
      </w:pPr>
      <w:r w:rsidRPr="00345793">
        <w:t>1. Comprendre. L’élection présidentielle peut-elle être annulée si l’abstention électorale est trop forte ?</w:t>
      </w:r>
    </w:p>
    <w:p w14:paraId="17AD550F" w14:textId="77777777" w:rsidR="00A02276" w:rsidRPr="00345793" w:rsidRDefault="00A02276" w:rsidP="00247DC8">
      <w:pPr>
        <w:ind w:left="567"/>
      </w:pPr>
    </w:p>
    <w:p w14:paraId="6FA4D9C4" w14:textId="1980B31F" w:rsidR="00A02276" w:rsidRPr="00345793" w:rsidRDefault="00A02276" w:rsidP="00247DC8">
      <w:pPr>
        <w:pStyle w:val="Objectif-questions"/>
        <w:ind w:left="567"/>
      </w:pPr>
      <w:r w:rsidRPr="00345793">
        <w:t>2. Expliquer. Pourquoi est-il plus diff</w:t>
      </w:r>
      <w:r w:rsidR="003F19E5">
        <w:t>i</w:t>
      </w:r>
      <w:r w:rsidRPr="00345793">
        <w:t>cile de se qualiﬁer pour le 2nd tour lors des élections législatives quand l’abstention est forte ?</w:t>
      </w:r>
    </w:p>
    <w:p w14:paraId="138DF70C" w14:textId="77777777" w:rsidR="00A02276" w:rsidRPr="00345793" w:rsidRDefault="00A02276" w:rsidP="00247DC8">
      <w:pPr>
        <w:ind w:left="567"/>
      </w:pPr>
    </w:p>
    <w:p w14:paraId="484B4CF8" w14:textId="77777777" w:rsidR="00A02276" w:rsidRPr="00345793" w:rsidRDefault="00A02276" w:rsidP="00247DC8">
      <w:pPr>
        <w:pStyle w:val="Objectif-questions"/>
        <w:ind w:left="567"/>
      </w:pPr>
      <w:r w:rsidRPr="00345793">
        <w:t>3. Argumenter. Pourquoi certains partis politiques demandent-ils que le vote blanc soit reconnu ?</w:t>
      </w:r>
    </w:p>
    <w:p w14:paraId="758FD66F" w14:textId="77777777" w:rsidR="00D30BDD" w:rsidRPr="00345793" w:rsidRDefault="00D30BDD" w:rsidP="00876A43"/>
    <w:p w14:paraId="786679F0" w14:textId="77777777" w:rsidR="00876A43" w:rsidRDefault="00876A43">
      <w:pPr>
        <w:rPr>
          <w:rFonts w:asciiTheme="majorHAnsi" w:eastAsiaTheme="majorEastAsia" w:hAnsiTheme="majorHAnsi" w:cstheme="majorBidi"/>
          <w:b/>
          <w:color w:val="325949" w:themeColor="accent6" w:themeShade="80"/>
          <w:sz w:val="26"/>
          <w:szCs w:val="26"/>
        </w:rPr>
      </w:pPr>
      <w:bookmarkStart w:id="5" w:name="_Hlk39850393"/>
      <w:r>
        <w:rPr>
          <w:rFonts w:asciiTheme="majorHAnsi" w:eastAsiaTheme="majorEastAsia" w:hAnsiTheme="majorHAnsi" w:cstheme="majorBidi"/>
          <w:b/>
          <w:color w:val="325949" w:themeColor="accent6" w:themeShade="80"/>
          <w:sz w:val="26"/>
          <w:szCs w:val="26"/>
        </w:rPr>
        <w:br w:type="page"/>
      </w:r>
    </w:p>
    <w:p w14:paraId="3306BC0B" w14:textId="660C13F5" w:rsidR="00876A43" w:rsidRPr="00876A43" w:rsidRDefault="00876A43" w:rsidP="00876A43">
      <w:pPr>
        <w:keepNext/>
        <w:keepLines/>
        <w:tabs>
          <w:tab w:val="left" w:pos="0"/>
        </w:tabs>
        <w:spacing w:before="240"/>
        <w:outlineLvl w:val="1"/>
        <w:rPr>
          <w:rFonts w:asciiTheme="majorHAnsi" w:eastAsiaTheme="majorEastAsia" w:hAnsiTheme="majorHAnsi" w:cstheme="majorBidi"/>
          <w:b/>
          <w:color w:val="325949" w:themeColor="accent6" w:themeShade="80"/>
          <w:sz w:val="26"/>
          <w:szCs w:val="26"/>
        </w:rPr>
      </w:pPr>
      <w:r w:rsidRPr="00876A43">
        <w:rPr>
          <w:rFonts w:asciiTheme="majorHAnsi" w:eastAsiaTheme="majorEastAsia" w:hAnsiTheme="majorHAnsi" w:cstheme="majorBidi"/>
          <w:b/>
          <w:color w:val="325949" w:themeColor="accent6" w:themeShade="80"/>
          <w:sz w:val="26"/>
          <w:szCs w:val="26"/>
        </w:rPr>
        <w:lastRenderedPageBreak/>
        <w:t>2. Quels sont les facteurs de la participation électorale ?</w:t>
      </w:r>
    </w:p>
    <w:bookmarkEnd w:id="5"/>
    <w:p w14:paraId="2468CEFC" w14:textId="77777777" w:rsidR="00876A43" w:rsidRPr="00876A43" w:rsidRDefault="00876A43" w:rsidP="00876A43">
      <w:pPr>
        <w:tabs>
          <w:tab w:val="left" w:pos="0"/>
        </w:tabs>
        <w:spacing w:before="40" w:after="40"/>
        <w:ind w:hanging="11"/>
        <w:rPr>
          <w:b/>
          <w:color w:val="6C7F39" w:themeColor="accent5" w:themeShade="BF"/>
        </w:rPr>
      </w:pPr>
      <w:r w:rsidRPr="00876A43">
        <w:rPr>
          <w:b/>
          <w:color w:val="6C7F39" w:themeColor="accent5" w:themeShade="BF"/>
        </w:rPr>
        <w:t>Comprendre que la participation électorale est liée à divers facteurs inégalement partagés au sein de la population (degré d’intégration sociale, intérêt pour la politique, sentiment de compétence politique) et de variables contextuelles (perception des enjeux de l’élection, types d’élection). Le vote est donc à la fois un acte individuel (expression de préférences en fonction d’un contexte et d’une offre électorale) et un acte collectif (expression d’appartenances sociales).</w:t>
      </w:r>
    </w:p>
    <w:p w14:paraId="63D95CFB" w14:textId="77777777" w:rsidR="00876A43" w:rsidRPr="00876A43" w:rsidRDefault="00876A43" w:rsidP="00876A43">
      <w:pPr>
        <w:keepNext/>
        <w:keepLines/>
        <w:tabs>
          <w:tab w:val="left" w:pos="0"/>
        </w:tabs>
        <w:spacing w:before="120" w:after="40"/>
        <w:outlineLvl w:val="2"/>
        <w:rPr>
          <w:rFonts w:ascii="Century Gothic" w:eastAsia="Times New Roman" w:hAnsi="Century Gothic" w:cstheme="minorBidi"/>
          <w:b/>
          <w:bCs/>
          <w:color w:val="DE7E18"/>
          <w:sz w:val="24"/>
          <w:szCs w:val="24"/>
        </w:rPr>
      </w:pPr>
      <w:r w:rsidRPr="00876A43">
        <w:rPr>
          <w:rFonts w:ascii="Century Gothic" w:eastAsia="Times New Roman" w:hAnsi="Century Gothic" w:cstheme="minorBidi"/>
          <w:b/>
          <w:bCs/>
          <w:color w:val="DE7E18"/>
          <w:sz w:val="24"/>
          <w:szCs w:val="24"/>
        </w:rPr>
        <w:t>2.1. Participation électorale et contexte politique</w:t>
      </w:r>
    </w:p>
    <w:p w14:paraId="24D0F54F" w14:textId="77777777" w:rsidR="00876A43" w:rsidRPr="00876A43" w:rsidRDefault="00876A43" w:rsidP="00876A43">
      <w:pPr>
        <w:tabs>
          <w:tab w:val="left" w:pos="0"/>
        </w:tabs>
        <w:spacing w:before="40" w:after="40"/>
        <w:ind w:hanging="11"/>
        <w:rPr>
          <w:b/>
          <w:color w:val="6C7F39" w:themeColor="accent5" w:themeShade="BF"/>
          <w:lang w:eastAsia="fr-FR"/>
        </w:rPr>
      </w:pPr>
      <w:r w:rsidRPr="00876A43">
        <w:rPr>
          <w:b/>
          <w:color w:val="6C7F39" w:themeColor="accent5" w:themeShade="BF"/>
          <w:lang w:eastAsia="fr-FR"/>
        </w:rPr>
        <w:t xml:space="preserve">Comprendre que le vote est un acte </w:t>
      </w:r>
      <w:r w:rsidRPr="00876A43">
        <w:rPr>
          <w:b/>
          <w:color w:val="6C7F39" w:themeColor="accent5" w:themeShade="BF"/>
          <w:u w:val="single"/>
          <w:lang w:eastAsia="fr-FR"/>
        </w:rPr>
        <w:t>individuel</w:t>
      </w:r>
      <w:r w:rsidRPr="00876A43">
        <w:rPr>
          <w:b/>
          <w:color w:val="6C7F39" w:themeColor="accent5" w:themeShade="BF"/>
          <w:lang w:eastAsia="fr-FR"/>
        </w:rPr>
        <w:t xml:space="preserve"> (expression de préférences en fonction d’un contexte et d’une offre électorale). L’abstention peut être un choix volontaire, qui change en fonction des élections concernées ou de l’offre électorale. Elle peut alors s’expliquer comme un comportement politique particulier ou comme le signal d’un désintérêt pour certaines élections. </w:t>
      </w:r>
    </w:p>
    <w:p w14:paraId="7F5F8F4B" w14:textId="77777777" w:rsidR="00876A43" w:rsidRPr="00876A43" w:rsidRDefault="00876A43" w:rsidP="00876A43">
      <w:pPr>
        <w:keepNext/>
        <w:keepLines/>
        <w:tabs>
          <w:tab w:val="left" w:pos="0"/>
        </w:tabs>
        <w:spacing w:before="120"/>
        <w:outlineLvl w:val="4"/>
        <w:rPr>
          <w:rFonts w:ascii="Century Gothic" w:eastAsia="Times New Roman" w:hAnsi="Century Gothic" w:cstheme="minorBidi"/>
          <w:b/>
          <w:bCs/>
          <w:color w:val="839943" w:themeColor="background2" w:themeShade="80"/>
        </w:rPr>
      </w:pPr>
    </w:p>
    <w:p w14:paraId="100927E9" w14:textId="77777777" w:rsidR="00876A43" w:rsidRPr="00876A43" w:rsidRDefault="00876A43" w:rsidP="00876A43">
      <w:pPr>
        <w:tabs>
          <w:tab w:val="left" w:pos="0"/>
        </w:tabs>
        <w:spacing w:before="120"/>
        <w:outlineLvl w:val="3"/>
        <w:rPr>
          <w:rFonts w:asciiTheme="minorHAnsi" w:eastAsiaTheme="minorHAnsi" w:hAnsiTheme="minorHAnsi" w:cstheme="minorBidi"/>
          <w:b/>
          <w:color w:val="4A856D" w:themeColor="accent6" w:themeShade="BF"/>
        </w:rPr>
      </w:pPr>
      <w:r w:rsidRPr="00876A43">
        <w:rPr>
          <w:rFonts w:asciiTheme="minorHAnsi" w:eastAsiaTheme="minorHAnsi" w:hAnsiTheme="minorHAnsi" w:cstheme="minorBidi"/>
          <w:b/>
          <w:color w:val="4A856D" w:themeColor="accent6" w:themeShade="BF"/>
        </w:rPr>
        <w:t>A. Vote sur enjeux et offre électorale</w:t>
      </w:r>
    </w:p>
    <w:p w14:paraId="4A4CCC44" w14:textId="77777777" w:rsidR="00876A43" w:rsidRPr="00876A43" w:rsidRDefault="00876A43" w:rsidP="00876A43">
      <w:pPr>
        <w:keepNext/>
        <w:keepLines/>
        <w:tabs>
          <w:tab w:val="left" w:pos="0"/>
        </w:tabs>
        <w:spacing w:before="120"/>
        <w:outlineLvl w:val="4"/>
        <w:rPr>
          <w:rFonts w:ascii="Century Gothic" w:eastAsia="Times New Roman" w:hAnsi="Century Gothic" w:cstheme="minorBidi"/>
          <w:b/>
          <w:bCs/>
          <w:color w:val="839943" w:themeColor="background2" w:themeShade="80"/>
        </w:rPr>
      </w:pPr>
      <w:r w:rsidRPr="00876A43">
        <w:rPr>
          <w:rFonts w:ascii="Century Gothic" w:eastAsia="Times New Roman" w:hAnsi="Century Gothic" w:cstheme="minorBidi"/>
          <w:b/>
          <w:bCs/>
          <w:color w:val="839943" w:themeColor="background2" w:themeShade="80"/>
        </w:rPr>
        <w:t>Document 1 - Élections en France depuis 1958, hors référendums et élections cantonales/départementales. Résultats au premier tour ou au tour unique.</w:t>
      </w:r>
    </w:p>
    <w:p w14:paraId="7E6F8063" w14:textId="169D4948" w:rsidR="009B0D56" w:rsidRDefault="00876A43" w:rsidP="009B0D56">
      <w:pPr>
        <w:tabs>
          <w:tab w:val="left" w:pos="0"/>
        </w:tabs>
        <w:jc w:val="center"/>
      </w:pPr>
      <w:r w:rsidRPr="00876A43">
        <w:rPr>
          <w:noProof/>
        </w:rPr>
        <w:drawing>
          <wp:inline distT="0" distB="0" distL="0" distR="0" wp14:anchorId="011F9663" wp14:editId="0323BFC0">
            <wp:extent cx="5781357" cy="295975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8914" cy="2963623"/>
                    </a:xfrm>
                    <a:prstGeom prst="rect">
                      <a:avLst/>
                    </a:prstGeom>
                    <a:noFill/>
                    <a:ln>
                      <a:noFill/>
                    </a:ln>
                  </pic:spPr>
                </pic:pic>
              </a:graphicData>
            </a:graphic>
          </wp:inline>
        </w:drawing>
      </w:r>
    </w:p>
    <w:p w14:paraId="7F453680" w14:textId="2B11179D" w:rsidR="00876A43" w:rsidRPr="00876A43" w:rsidRDefault="009B0D56" w:rsidP="009B0D56">
      <w:pPr>
        <w:tabs>
          <w:tab w:val="left" w:pos="0"/>
          <w:tab w:val="left" w:pos="6237"/>
        </w:tabs>
      </w:pPr>
      <w:r>
        <w:tab/>
      </w:r>
      <w:r w:rsidR="00876A43" w:rsidRPr="00876A43">
        <w:t>Données du ministère de l’Intérieur, 2018.</w:t>
      </w:r>
    </w:p>
    <w:p w14:paraId="1D48B8A0" w14:textId="77777777" w:rsidR="00876A43" w:rsidRPr="00876A43" w:rsidRDefault="00876A43" w:rsidP="00876A43">
      <w:pPr>
        <w:tabs>
          <w:tab w:val="left" w:pos="0"/>
        </w:tabs>
        <w:jc w:val="right"/>
      </w:pPr>
    </w:p>
    <w:p w14:paraId="09DF89CD" w14:textId="77777777" w:rsidR="00876A43" w:rsidRPr="00876A43" w:rsidRDefault="00876A43" w:rsidP="00876A43">
      <w:pPr>
        <w:pStyle w:val="Objectif-questions"/>
      </w:pPr>
      <w:r w:rsidRPr="00876A43">
        <w:t>1. Présenter le document</w:t>
      </w:r>
    </w:p>
    <w:p w14:paraId="5FB62F60" w14:textId="77777777" w:rsidR="00876A43" w:rsidRPr="00876A43" w:rsidRDefault="00876A43" w:rsidP="00876A43">
      <w:pPr>
        <w:pStyle w:val="Objectif-questions"/>
      </w:pPr>
      <w:r w:rsidRPr="00876A43">
        <w:t>2. Décrire. Comment l’abstention électorale a-t-elle évolué en France ?</w:t>
      </w:r>
    </w:p>
    <w:p w14:paraId="6B444EAA" w14:textId="77777777" w:rsidR="00876A43" w:rsidRPr="00876A43" w:rsidRDefault="00876A43" w:rsidP="00876A43">
      <w:pPr>
        <w:pStyle w:val="Objectif-questions"/>
      </w:pPr>
      <w:r w:rsidRPr="00876A43">
        <w:t xml:space="preserve">3. Comparer. Quelles sont les élections qui connaissent, depuis les années 2000, le taux d'abstention le plus fort ? Le plus faible ? </w:t>
      </w:r>
    </w:p>
    <w:p w14:paraId="368AB2F7" w14:textId="77777777" w:rsidR="00876A43" w:rsidRPr="00876A43" w:rsidRDefault="00876A43" w:rsidP="00876A43">
      <w:pPr>
        <w:pStyle w:val="Objectif-questions"/>
      </w:pPr>
      <w:r w:rsidRPr="00876A43">
        <w:t>4. Expliquer. Selon vous, comment peut</w:t>
      </w:r>
      <w:r w:rsidRPr="00876A43">
        <w:noBreakHyphen/>
        <w:t>on expliquer les écarts d’abstention entre les élections ?</w:t>
      </w:r>
    </w:p>
    <w:p w14:paraId="02007418" w14:textId="77777777" w:rsidR="00876A43" w:rsidRPr="00876A43" w:rsidRDefault="00876A43" w:rsidP="00876A43">
      <w:pPr>
        <w:keepNext/>
        <w:keepLines/>
        <w:tabs>
          <w:tab w:val="left" w:pos="0"/>
        </w:tabs>
        <w:spacing w:before="120"/>
        <w:outlineLvl w:val="4"/>
        <w:rPr>
          <w:rFonts w:ascii="Century Gothic" w:eastAsia="Times New Roman" w:hAnsi="Century Gothic" w:cstheme="minorBidi"/>
          <w:b/>
          <w:bCs/>
          <w:color w:val="839943" w:themeColor="background2" w:themeShade="80"/>
        </w:rPr>
      </w:pPr>
      <w:r w:rsidRPr="00876A43">
        <w:rPr>
          <w:rFonts w:ascii="Century Gothic" w:eastAsia="Times New Roman" w:hAnsi="Century Gothic" w:cstheme="minorBidi"/>
          <w:b/>
          <w:bCs/>
          <w:color w:val="839943" w:themeColor="background2" w:themeShade="80"/>
        </w:rPr>
        <w:t>Document 2 - Les déterminants du vote à la présidentielle de 2017</w:t>
      </w:r>
    </w:p>
    <w:p w14:paraId="66725F55" w14:textId="77777777" w:rsidR="00876A43" w:rsidRPr="00876A43" w:rsidRDefault="00876A43" w:rsidP="009B0D56">
      <w:pPr>
        <w:tabs>
          <w:tab w:val="left" w:pos="0"/>
        </w:tabs>
        <w:jc w:val="center"/>
        <w:rPr>
          <w:noProof/>
        </w:rPr>
      </w:pPr>
      <w:r w:rsidRPr="00876A43">
        <w:rPr>
          <w:noProof/>
        </w:rPr>
        <w:drawing>
          <wp:inline distT="0" distB="0" distL="0" distR="0" wp14:anchorId="26CBB990" wp14:editId="14993CC5">
            <wp:extent cx="5873115" cy="184978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4048" cy="1856380"/>
                    </a:xfrm>
                    <a:prstGeom prst="rect">
                      <a:avLst/>
                    </a:prstGeom>
                    <a:noFill/>
                    <a:ln>
                      <a:noFill/>
                    </a:ln>
                  </pic:spPr>
                </pic:pic>
              </a:graphicData>
            </a:graphic>
          </wp:inline>
        </w:drawing>
      </w:r>
    </w:p>
    <w:p w14:paraId="4CC03CF0" w14:textId="77777777" w:rsidR="00876A43" w:rsidRPr="00876A43" w:rsidRDefault="00876A43" w:rsidP="00876A43">
      <w:pPr>
        <w:tabs>
          <w:tab w:val="left" w:pos="0"/>
        </w:tabs>
        <w:rPr>
          <w:noProof/>
        </w:rPr>
      </w:pPr>
    </w:p>
    <w:p w14:paraId="05EE93BD" w14:textId="77777777" w:rsidR="00876A43" w:rsidRPr="00876A43" w:rsidRDefault="00876A43" w:rsidP="00876A43">
      <w:pPr>
        <w:keepNext/>
        <w:keepLines/>
        <w:tabs>
          <w:tab w:val="left" w:pos="0"/>
        </w:tabs>
        <w:spacing w:before="120"/>
        <w:outlineLvl w:val="4"/>
        <w:rPr>
          <w:rFonts w:ascii="Century Gothic" w:eastAsia="Times New Roman" w:hAnsi="Century Gothic" w:cstheme="minorBidi"/>
          <w:b/>
          <w:bCs/>
          <w:noProof/>
          <w:color w:val="839943" w:themeColor="background2" w:themeShade="80"/>
        </w:rPr>
      </w:pPr>
      <w:r w:rsidRPr="00876A43">
        <w:rPr>
          <w:rFonts w:ascii="Century Gothic" w:eastAsia="Times New Roman" w:hAnsi="Century Gothic" w:cstheme="minorBidi"/>
          <w:b/>
          <w:bCs/>
          <w:color w:val="839943" w:themeColor="background2" w:themeShade="80"/>
        </w:rPr>
        <w:lastRenderedPageBreak/>
        <w:t>Document 3 - Extraits de programmes de certains candidats</w:t>
      </w:r>
    </w:p>
    <w:p w14:paraId="2CA67741" w14:textId="77777777" w:rsidR="00876A43" w:rsidRPr="00876A43" w:rsidRDefault="00876A43" w:rsidP="00876A43">
      <w:pPr>
        <w:tabs>
          <w:tab w:val="left" w:pos="0"/>
        </w:tabs>
        <w:rPr>
          <w:noProof/>
        </w:rPr>
      </w:pPr>
      <w:r w:rsidRPr="00876A43">
        <w:rPr>
          <w:noProof/>
        </w:rPr>
        <w:drawing>
          <wp:inline distT="0" distB="0" distL="0" distR="0" wp14:anchorId="76315F42" wp14:editId="5F2052CC">
            <wp:extent cx="4174671" cy="1969267"/>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2154" cy="1986948"/>
                    </a:xfrm>
                    <a:prstGeom prst="rect">
                      <a:avLst/>
                    </a:prstGeom>
                    <a:noFill/>
                    <a:ln>
                      <a:noFill/>
                    </a:ln>
                  </pic:spPr>
                </pic:pic>
              </a:graphicData>
            </a:graphic>
          </wp:inline>
        </w:drawing>
      </w:r>
    </w:p>
    <w:p w14:paraId="0939B7EE" w14:textId="77777777" w:rsidR="00876A43" w:rsidRPr="00876A43" w:rsidRDefault="00876A43" w:rsidP="00876A43">
      <w:pPr>
        <w:tabs>
          <w:tab w:val="left" w:pos="0"/>
        </w:tabs>
      </w:pPr>
    </w:p>
    <w:p w14:paraId="0651EB99" w14:textId="77777777" w:rsidR="00876A43" w:rsidRPr="00876A43" w:rsidRDefault="00876A43" w:rsidP="00876A43">
      <w:pPr>
        <w:pStyle w:val="Objectif-questions"/>
        <w:rPr>
          <w:lang w:eastAsia="fr-FR"/>
        </w:rPr>
      </w:pPr>
      <w:r w:rsidRPr="00876A43">
        <w:rPr>
          <w:lang w:eastAsia="fr-FR"/>
        </w:rPr>
        <w:t>1. Faites une phrase exprimant la signiﬁcation de la donnée entourée.</w:t>
      </w:r>
    </w:p>
    <w:p w14:paraId="0FC800A9" w14:textId="77777777" w:rsidR="00876A43" w:rsidRPr="00876A43" w:rsidRDefault="00876A43" w:rsidP="00876A43">
      <w:pPr>
        <w:pStyle w:val="Objectif-questions"/>
        <w:rPr>
          <w:lang w:eastAsia="fr-FR"/>
        </w:rPr>
      </w:pPr>
      <w:r w:rsidRPr="00876A43">
        <w:rPr>
          <w:lang w:eastAsia="fr-FR"/>
        </w:rPr>
        <w:t>2. Pour les sympathisants de chaque parti politique, identiﬁez le thème de préoccupation principal.</w:t>
      </w:r>
    </w:p>
    <w:p w14:paraId="06CE1017" w14:textId="77777777" w:rsidR="00876A43" w:rsidRPr="00876A43" w:rsidRDefault="00876A43" w:rsidP="00876A43">
      <w:pPr>
        <w:pStyle w:val="Objectif-questions"/>
        <w:rPr>
          <w:lang w:eastAsia="fr-FR"/>
        </w:rPr>
      </w:pPr>
      <w:r w:rsidRPr="00876A43">
        <w:rPr>
          <w:lang w:eastAsia="fr-FR"/>
        </w:rPr>
        <w:t>3. Montrez que l’offre électorale peut répondre à certaines préoccupations des électeurs.</w:t>
      </w:r>
    </w:p>
    <w:p w14:paraId="369EB28F" w14:textId="77777777" w:rsidR="00876A43" w:rsidRDefault="00876A43">
      <w:pPr>
        <w:rPr>
          <w:rFonts w:ascii="Century Gothic" w:eastAsia="Times New Roman" w:hAnsi="Century Gothic" w:cstheme="minorBidi"/>
          <w:b/>
          <w:bCs/>
          <w:color w:val="839943" w:themeColor="background2" w:themeShade="80"/>
        </w:rPr>
      </w:pPr>
      <w:r>
        <w:rPr>
          <w:rFonts w:ascii="Century Gothic" w:eastAsia="Times New Roman" w:hAnsi="Century Gothic" w:cstheme="minorBidi"/>
          <w:b/>
          <w:bCs/>
          <w:color w:val="839943" w:themeColor="background2" w:themeShade="80"/>
        </w:rPr>
        <w:br w:type="page"/>
      </w:r>
    </w:p>
    <w:p w14:paraId="3FE07584" w14:textId="6BF8958A" w:rsidR="00876A43" w:rsidRPr="00876A43" w:rsidRDefault="00876A43" w:rsidP="00876A43">
      <w:pPr>
        <w:spacing w:after="160" w:line="259" w:lineRule="auto"/>
        <w:rPr>
          <w:rFonts w:ascii="Century Gothic" w:eastAsia="Times New Roman" w:hAnsi="Century Gothic" w:cstheme="minorBidi"/>
          <w:b/>
          <w:bCs/>
          <w:color w:val="839943" w:themeColor="background2" w:themeShade="80"/>
        </w:rPr>
      </w:pPr>
      <w:r w:rsidRPr="00876A43">
        <w:rPr>
          <w:rFonts w:ascii="Century Gothic" w:eastAsia="Times New Roman" w:hAnsi="Century Gothic" w:cstheme="minorBidi"/>
          <w:b/>
          <w:bCs/>
          <w:color w:val="839943" w:themeColor="background2" w:themeShade="80"/>
        </w:rPr>
        <w:lastRenderedPageBreak/>
        <w:t xml:space="preserve">Document </w:t>
      </w:r>
      <w:r w:rsidR="00743B97">
        <w:rPr>
          <w:rFonts w:ascii="Century Gothic" w:eastAsia="Times New Roman" w:hAnsi="Century Gothic" w:cstheme="minorBidi"/>
          <w:b/>
          <w:bCs/>
          <w:color w:val="839943" w:themeColor="background2" w:themeShade="80"/>
        </w:rPr>
        <w:t>4</w:t>
      </w:r>
      <w:r w:rsidRPr="00876A43">
        <w:rPr>
          <w:rFonts w:ascii="Century Gothic" w:eastAsia="Times New Roman" w:hAnsi="Century Gothic" w:cstheme="minorBidi"/>
          <w:b/>
          <w:bCs/>
          <w:color w:val="839943" w:themeColor="background2" w:themeShade="80"/>
        </w:rPr>
        <w:t xml:space="preserve"> – Vote et « marché politique »</w:t>
      </w:r>
    </w:p>
    <w:p w14:paraId="21091EE6" w14:textId="77777777" w:rsidR="00876A43" w:rsidRPr="00876A43" w:rsidRDefault="00876A43" w:rsidP="002551F0">
      <w:pPr>
        <w:tabs>
          <w:tab w:val="left" w:pos="0"/>
        </w:tabs>
        <w:jc w:val="center"/>
      </w:pPr>
      <w:r w:rsidRPr="00876A43">
        <w:rPr>
          <w:noProof/>
        </w:rPr>
        <w:drawing>
          <wp:inline distT="0" distB="0" distL="0" distR="0" wp14:anchorId="761544A2" wp14:editId="42CA3635">
            <wp:extent cx="5241639" cy="286702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8813" cy="2870949"/>
                    </a:xfrm>
                    <a:prstGeom prst="rect">
                      <a:avLst/>
                    </a:prstGeom>
                    <a:noFill/>
                    <a:ln>
                      <a:noFill/>
                    </a:ln>
                  </pic:spPr>
                </pic:pic>
              </a:graphicData>
            </a:graphic>
          </wp:inline>
        </w:drawing>
      </w:r>
    </w:p>
    <w:p w14:paraId="75F31E24" w14:textId="77777777" w:rsidR="00876A43" w:rsidRPr="00876A43" w:rsidRDefault="00876A43" w:rsidP="00876A43">
      <w:pPr>
        <w:pStyle w:val="Objectif-questions"/>
        <w:rPr>
          <w:lang w:eastAsia="fr-FR"/>
        </w:rPr>
      </w:pPr>
      <w:r w:rsidRPr="00876A43">
        <w:rPr>
          <w:lang w:eastAsia="fr-FR"/>
        </w:rPr>
        <w:t xml:space="preserve">1. </w:t>
      </w:r>
      <w:proofErr w:type="spellStart"/>
      <w:r w:rsidRPr="00876A43">
        <w:rPr>
          <w:lang w:eastAsia="fr-FR"/>
        </w:rPr>
        <w:t>Déﬁnir</w:t>
      </w:r>
      <w:proofErr w:type="spellEnd"/>
      <w:r w:rsidRPr="00876A43">
        <w:rPr>
          <w:lang w:eastAsia="fr-FR"/>
        </w:rPr>
        <w:t>. Qu’est-ce que l’offre électorale ? Quels sont les éléments qui peuvent l’</w:t>
      </w:r>
      <w:proofErr w:type="spellStart"/>
      <w:r w:rsidRPr="00876A43">
        <w:rPr>
          <w:lang w:eastAsia="fr-FR"/>
        </w:rPr>
        <w:t>inﬂuencer</w:t>
      </w:r>
      <w:proofErr w:type="spellEnd"/>
      <w:r w:rsidRPr="00876A43">
        <w:rPr>
          <w:lang w:eastAsia="fr-FR"/>
        </w:rPr>
        <w:t xml:space="preserve"> ?</w:t>
      </w:r>
    </w:p>
    <w:p w14:paraId="0AD83AF3" w14:textId="77777777" w:rsidR="00876A43" w:rsidRPr="00876A43" w:rsidRDefault="00876A43" w:rsidP="00876A43">
      <w:pPr>
        <w:pStyle w:val="Objectif-questions"/>
        <w:rPr>
          <w:lang w:eastAsia="fr-FR"/>
        </w:rPr>
      </w:pPr>
      <w:r w:rsidRPr="00876A43">
        <w:rPr>
          <w:lang w:eastAsia="fr-FR"/>
        </w:rPr>
        <w:t xml:space="preserve">2. Comprendre. Qu’est-ce qui est échangé sur le « marché » politique ? </w:t>
      </w:r>
    </w:p>
    <w:p w14:paraId="245A3719" w14:textId="1CA3C248" w:rsidR="00876A43" w:rsidRDefault="00876A43" w:rsidP="00876A43">
      <w:pPr>
        <w:pStyle w:val="Objectif-questions"/>
        <w:rPr>
          <w:lang w:eastAsia="fr-FR"/>
        </w:rPr>
      </w:pPr>
      <w:r w:rsidRPr="00876A43">
        <w:rPr>
          <w:lang w:eastAsia="fr-FR"/>
        </w:rPr>
        <w:t>3. Critiquer. Les électeurs disposent-ils d’une information parfaite sur les politiques mises en place par les partis quand ils arriveront au pouvoir ?</w:t>
      </w:r>
    </w:p>
    <w:p w14:paraId="067D26BD" w14:textId="77777777" w:rsidR="00641726" w:rsidRDefault="00641726" w:rsidP="00641726">
      <w:pPr>
        <w:pStyle w:val="Titre5"/>
        <w:rPr>
          <w:lang w:eastAsia="fr-FR"/>
        </w:rPr>
      </w:pPr>
    </w:p>
    <w:p w14:paraId="516102F2" w14:textId="6258DF58" w:rsidR="00641726" w:rsidRDefault="00641726" w:rsidP="00641726">
      <w:pPr>
        <w:pStyle w:val="Titre5"/>
        <w:rPr>
          <w:lang w:eastAsia="fr-FR"/>
        </w:rPr>
      </w:pPr>
      <w:r>
        <w:rPr>
          <w:lang w:eastAsia="fr-FR"/>
        </w:rPr>
        <w:t>Exercice</w:t>
      </w:r>
    </w:p>
    <w:p w14:paraId="723FB0AC" w14:textId="1069A4DB" w:rsidR="00641726" w:rsidRPr="00876A43" w:rsidRDefault="00641726" w:rsidP="00641726">
      <w:pPr>
        <w:pStyle w:val="Objectif-questions"/>
        <w:numPr>
          <w:ilvl w:val="0"/>
          <w:numId w:val="0"/>
        </w:numPr>
        <w:ind w:left="426" w:hanging="360"/>
        <w:rPr>
          <w:lang w:eastAsia="fr-FR"/>
        </w:rPr>
      </w:pPr>
      <w:r w:rsidRPr="006C36CE">
        <w:rPr>
          <w:noProof/>
        </w:rPr>
        <w:drawing>
          <wp:inline distT="0" distB="0" distL="0" distR="0" wp14:anchorId="3FE62E77" wp14:editId="537FE8C5">
            <wp:extent cx="6354960" cy="2635250"/>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60208" cy="2637426"/>
                    </a:xfrm>
                    <a:prstGeom prst="rect">
                      <a:avLst/>
                    </a:prstGeom>
                  </pic:spPr>
                </pic:pic>
              </a:graphicData>
            </a:graphic>
          </wp:inline>
        </w:drawing>
      </w:r>
    </w:p>
    <w:p w14:paraId="2C88A63E" w14:textId="6BF0983A" w:rsidR="00876A43" w:rsidRPr="00876A43" w:rsidRDefault="00876A43" w:rsidP="00876A43">
      <w:pPr>
        <w:keepNext/>
        <w:keepLines/>
        <w:tabs>
          <w:tab w:val="left" w:pos="0"/>
        </w:tabs>
        <w:spacing w:before="120"/>
        <w:outlineLvl w:val="4"/>
        <w:rPr>
          <w:rFonts w:ascii="Century Gothic" w:eastAsia="Times New Roman" w:hAnsi="Century Gothic" w:cstheme="minorBidi"/>
          <w:b/>
          <w:bCs/>
          <w:color w:val="839943" w:themeColor="background2" w:themeShade="80"/>
        </w:rPr>
      </w:pPr>
      <w:r w:rsidRPr="00876A43">
        <w:rPr>
          <w:rFonts w:ascii="Century Gothic" w:eastAsia="Times New Roman" w:hAnsi="Century Gothic" w:cstheme="minorBidi"/>
          <w:b/>
          <w:bCs/>
          <w:color w:val="839943" w:themeColor="background2" w:themeShade="80"/>
        </w:rPr>
        <w:lastRenderedPageBreak/>
        <w:t xml:space="preserve">Document </w:t>
      </w:r>
      <w:r w:rsidR="00743B97">
        <w:rPr>
          <w:rFonts w:ascii="Century Gothic" w:eastAsia="Times New Roman" w:hAnsi="Century Gothic" w:cstheme="minorBidi"/>
          <w:b/>
          <w:bCs/>
          <w:color w:val="839943" w:themeColor="background2" w:themeShade="80"/>
        </w:rPr>
        <w:t>5</w:t>
      </w:r>
      <w:r w:rsidRPr="00876A43">
        <w:rPr>
          <w:rFonts w:ascii="Century Gothic" w:eastAsia="Times New Roman" w:hAnsi="Century Gothic" w:cstheme="minorBidi"/>
          <w:b/>
          <w:bCs/>
          <w:color w:val="839943" w:themeColor="background2" w:themeShade="80"/>
        </w:rPr>
        <w:t xml:space="preserve"> - Témoignages d’abstentionnistes</w:t>
      </w:r>
    </w:p>
    <w:p w14:paraId="115E646E" w14:textId="77777777" w:rsidR="00876A43" w:rsidRPr="00876A43" w:rsidRDefault="00876A43" w:rsidP="002551F0">
      <w:pPr>
        <w:tabs>
          <w:tab w:val="left" w:pos="0"/>
        </w:tabs>
        <w:jc w:val="center"/>
      </w:pPr>
      <w:r w:rsidRPr="00876A43">
        <w:rPr>
          <w:noProof/>
        </w:rPr>
        <w:drawing>
          <wp:inline distT="0" distB="0" distL="0" distR="0" wp14:anchorId="22866264" wp14:editId="4DD8949F">
            <wp:extent cx="5598979" cy="3257550"/>
            <wp:effectExtent l="0" t="0" r="190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0951" cy="3281970"/>
                    </a:xfrm>
                    <a:prstGeom prst="rect">
                      <a:avLst/>
                    </a:prstGeom>
                    <a:noFill/>
                    <a:ln>
                      <a:noFill/>
                    </a:ln>
                  </pic:spPr>
                </pic:pic>
              </a:graphicData>
            </a:graphic>
          </wp:inline>
        </w:drawing>
      </w:r>
    </w:p>
    <w:p w14:paraId="3337CDFB" w14:textId="77777777" w:rsidR="00DE3457" w:rsidRPr="00876A43" w:rsidRDefault="00DE3457" w:rsidP="00DE3457">
      <w:pPr>
        <w:keepNext/>
        <w:keepLines/>
        <w:tabs>
          <w:tab w:val="left" w:pos="0"/>
        </w:tabs>
        <w:spacing w:before="120"/>
        <w:outlineLvl w:val="4"/>
        <w:rPr>
          <w:rFonts w:ascii="Century Gothic" w:eastAsia="Times New Roman" w:hAnsi="Century Gothic" w:cstheme="minorBidi"/>
          <w:b/>
          <w:bCs/>
          <w:color w:val="839943" w:themeColor="background2" w:themeShade="80"/>
        </w:rPr>
      </w:pPr>
      <w:r w:rsidRPr="00876A43">
        <w:rPr>
          <w:rFonts w:ascii="Century Gothic" w:eastAsia="Times New Roman" w:hAnsi="Century Gothic" w:cstheme="minorBidi"/>
          <w:b/>
          <w:bCs/>
          <w:color w:val="839943" w:themeColor="background2" w:themeShade="80"/>
        </w:rPr>
        <w:t xml:space="preserve">Cf. 1. Comment expliquer la participation électorale-E. Le vote, un devoir de citoyen ? </w:t>
      </w:r>
    </w:p>
    <w:p w14:paraId="3483C1A4" w14:textId="77777777" w:rsidR="00DE3457" w:rsidRPr="00876A43" w:rsidRDefault="00DE3457" w:rsidP="00DE3457">
      <w:pPr>
        <w:pStyle w:val="Objectif-questions"/>
        <w:rPr>
          <w:lang w:eastAsia="fr-FR"/>
        </w:rPr>
      </w:pPr>
      <w:r w:rsidRPr="00876A43">
        <w:rPr>
          <w:lang w:eastAsia="fr-FR"/>
        </w:rPr>
        <w:t>1. Résumer. Pourquoi ces personnes ont-elles décidé de ne pas voter ?</w:t>
      </w:r>
    </w:p>
    <w:p w14:paraId="3DA8749D" w14:textId="77777777" w:rsidR="00DE3457" w:rsidRPr="00876A43" w:rsidRDefault="00DE3457" w:rsidP="00DE3457">
      <w:pPr>
        <w:pStyle w:val="Objectif-questions"/>
      </w:pPr>
      <w:r w:rsidRPr="00876A43">
        <w:rPr>
          <w:rFonts w:cstheme="minorBidi"/>
        </w:rPr>
        <w:t>2. Analyser. L’abstention électorale s’explique-t-elle toujours par un manque d’intérêt envers la vie politique</w:t>
      </w:r>
      <w:r w:rsidRPr="00876A43">
        <w:t xml:space="preserve"> </w:t>
      </w:r>
      <w:r w:rsidRPr="00876A43">
        <w:rPr>
          <w:rFonts w:cstheme="minorBidi"/>
        </w:rPr>
        <w:t>?</w:t>
      </w:r>
    </w:p>
    <w:p w14:paraId="48F0BB26" w14:textId="77777777" w:rsidR="00876A43" w:rsidRDefault="00876A43">
      <w:pPr>
        <w:rPr>
          <w:rFonts w:ascii="Century Gothic" w:eastAsia="Times New Roman" w:hAnsi="Century Gothic" w:cstheme="minorBidi"/>
          <w:b/>
          <w:bCs/>
          <w:color w:val="839943" w:themeColor="background2" w:themeShade="80"/>
        </w:rPr>
      </w:pPr>
      <w:r>
        <w:rPr>
          <w:rFonts w:ascii="Century Gothic" w:eastAsia="Times New Roman" w:hAnsi="Century Gothic" w:cstheme="minorBidi"/>
          <w:b/>
          <w:bCs/>
          <w:color w:val="839943" w:themeColor="background2" w:themeShade="80"/>
        </w:rPr>
        <w:br w:type="page"/>
      </w:r>
    </w:p>
    <w:p w14:paraId="79F7EE64" w14:textId="63691965" w:rsidR="00876A43" w:rsidRPr="00876A43" w:rsidRDefault="00DE3457" w:rsidP="00DE3457">
      <w:pPr>
        <w:pStyle w:val="Titre5"/>
        <w:rPr>
          <w:color w:val="A53010" w:themeColor="accent1"/>
          <w:lang w:eastAsia="fr-FR"/>
        </w:rPr>
      </w:pPr>
      <w:r>
        <w:rPr>
          <w:rStyle w:val="fs12"/>
        </w:rPr>
        <w:lastRenderedPageBreak/>
        <w:t>Document 6</w:t>
      </w:r>
    </w:p>
    <w:p w14:paraId="378176CD" w14:textId="77777777" w:rsidR="00876A43" w:rsidRPr="00876A43" w:rsidRDefault="00876A43" w:rsidP="00876A43">
      <w:pPr>
        <w:tabs>
          <w:tab w:val="left" w:pos="0"/>
        </w:tabs>
        <w:rPr>
          <w:color w:val="A53010" w:themeColor="accent1"/>
          <w:lang w:eastAsia="fr-FR"/>
        </w:rPr>
      </w:pPr>
      <w:r w:rsidRPr="00876A43">
        <w:rPr>
          <w:noProof/>
          <w:color w:val="A53010" w:themeColor="accent1"/>
          <w:lang w:eastAsia="fr-FR"/>
        </w:rPr>
        <w:drawing>
          <wp:inline distT="0" distB="0" distL="0" distR="0" wp14:anchorId="7FEBD72F" wp14:editId="15AB350A">
            <wp:extent cx="6636385" cy="207835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36385" cy="2078355"/>
                    </a:xfrm>
                    <a:prstGeom prst="rect">
                      <a:avLst/>
                    </a:prstGeom>
                    <a:noFill/>
                    <a:ln>
                      <a:noFill/>
                    </a:ln>
                  </pic:spPr>
                </pic:pic>
              </a:graphicData>
            </a:graphic>
          </wp:inline>
        </w:drawing>
      </w:r>
    </w:p>
    <w:p w14:paraId="7CB775B4" w14:textId="77777777" w:rsidR="00876A43" w:rsidRPr="00876A43" w:rsidRDefault="00876A43" w:rsidP="00876A43">
      <w:pPr>
        <w:tabs>
          <w:tab w:val="left" w:pos="0"/>
        </w:tabs>
        <w:rPr>
          <w:color w:val="A53010" w:themeColor="accent1"/>
          <w:lang w:eastAsia="fr-FR"/>
        </w:rPr>
      </w:pPr>
    </w:p>
    <w:p w14:paraId="252B756D" w14:textId="77777777" w:rsidR="00876A43" w:rsidRPr="00876A43" w:rsidRDefault="00876A43" w:rsidP="00876A43">
      <w:pPr>
        <w:pStyle w:val="Objectif-questions"/>
        <w:rPr>
          <w:lang w:eastAsia="fr-FR"/>
        </w:rPr>
      </w:pPr>
      <w:r w:rsidRPr="00876A43">
        <w:rPr>
          <w:lang w:eastAsia="fr-FR"/>
        </w:rPr>
        <w:t>1. Distinguer. Quelle est la différence entre abstention « dans le jeu politique » et « hors du jeu politique » ?</w:t>
      </w:r>
    </w:p>
    <w:p w14:paraId="0F4493F8" w14:textId="77777777" w:rsidR="00876A43" w:rsidRPr="00876A43" w:rsidRDefault="00876A43" w:rsidP="00876A43">
      <w:pPr>
        <w:pStyle w:val="Objectif-questions"/>
        <w:rPr>
          <w:lang w:eastAsia="fr-FR"/>
        </w:rPr>
      </w:pPr>
      <w:r w:rsidRPr="00876A43">
        <w:rPr>
          <w:lang w:eastAsia="fr-FR"/>
        </w:rPr>
        <w:t>2. Expliquer. Quelle forme d’abstention explique principalement la baisse de la participation électorale ?</w:t>
      </w:r>
    </w:p>
    <w:p w14:paraId="54ED3B81" w14:textId="77777777" w:rsidR="00876A43" w:rsidRPr="00876A43" w:rsidRDefault="00876A43" w:rsidP="00876A43">
      <w:pPr>
        <w:pStyle w:val="Objectif-questions"/>
        <w:rPr>
          <w:lang w:eastAsia="fr-FR"/>
        </w:rPr>
      </w:pPr>
      <w:r w:rsidRPr="00876A43">
        <w:rPr>
          <w:lang w:eastAsia="fr-FR"/>
        </w:rPr>
        <w:t xml:space="preserve">3. Argumenter. Selon vous, la montée de l’abstention </w:t>
      </w:r>
      <w:proofErr w:type="spellStart"/>
      <w:r w:rsidRPr="00876A43">
        <w:rPr>
          <w:lang w:eastAsia="fr-FR"/>
        </w:rPr>
        <w:t>reﬂète</w:t>
      </w:r>
      <w:proofErr w:type="spellEnd"/>
      <w:r w:rsidRPr="00876A43">
        <w:rPr>
          <w:lang w:eastAsia="fr-FR"/>
        </w:rPr>
        <w:t>-t-elle un danger pour le système politique ?</w:t>
      </w:r>
    </w:p>
    <w:p w14:paraId="2C10965C" w14:textId="77777777" w:rsidR="00876A43" w:rsidRPr="00876A43" w:rsidRDefault="00876A43" w:rsidP="00876A43">
      <w:pPr>
        <w:tabs>
          <w:tab w:val="left" w:pos="0"/>
        </w:tabs>
        <w:rPr>
          <w:color w:val="A53010" w:themeColor="accent1"/>
          <w:lang w:eastAsia="fr-FR"/>
        </w:rPr>
      </w:pPr>
    </w:p>
    <w:p w14:paraId="136520BD" w14:textId="77777777" w:rsidR="00876A43" w:rsidRPr="00876A43" w:rsidRDefault="00876A43" w:rsidP="00876A43">
      <w:pPr>
        <w:keepNext/>
        <w:keepLines/>
        <w:tabs>
          <w:tab w:val="left" w:pos="0"/>
        </w:tabs>
        <w:spacing w:before="40"/>
        <w:outlineLvl w:val="5"/>
        <w:rPr>
          <w:rFonts w:ascii="Garamond" w:eastAsiaTheme="majorEastAsia" w:hAnsi="Garamond" w:cstheme="majorBidi"/>
          <w:b/>
          <w:color w:val="7B230C" w:themeColor="accent1" w:themeShade="BF"/>
          <w:sz w:val="24"/>
          <w:lang w:eastAsia="fr-FR"/>
        </w:rPr>
      </w:pPr>
      <w:r w:rsidRPr="00876A43">
        <w:rPr>
          <w:rFonts w:ascii="Garamond" w:eastAsiaTheme="majorEastAsia" w:hAnsi="Garamond" w:cstheme="majorBidi"/>
          <w:b/>
          <w:color w:val="7B230C" w:themeColor="accent1" w:themeShade="BF"/>
          <w:sz w:val="24"/>
          <w:lang w:eastAsia="fr-FR"/>
        </w:rPr>
        <w:t>Synthèse</w:t>
      </w:r>
    </w:p>
    <w:p w14:paraId="29A5B9EB" w14:textId="77777777" w:rsidR="00876A43" w:rsidRPr="00876A43" w:rsidRDefault="00876A43" w:rsidP="00876A43">
      <w:pPr>
        <w:keepNext/>
        <w:keepLines/>
        <w:tabs>
          <w:tab w:val="left" w:pos="0"/>
        </w:tabs>
        <w:spacing w:before="40"/>
        <w:outlineLvl w:val="5"/>
        <w:rPr>
          <w:rFonts w:ascii="Garamond" w:eastAsia="Times New Roman" w:hAnsi="Garamond" w:cstheme="majorBidi"/>
          <w:b/>
          <w:color w:val="7B230C" w:themeColor="accent1" w:themeShade="BF"/>
          <w:sz w:val="24"/>
          <w:lang w:eastAsia="fr-FR"/>
        </w:rPr>
      </w:pPr>
      <w:r w:rsidRPr="00876A43">
        <w:rPr>
          <w:rFonts w:ascii="Garamond" w:eastAsia="Times New Roman" w:hAnsi="Garamond" w:cstheme="majorBidi"/>
          <w:b/>
          <w:color w:val="7B230C" w:themeColor="accent1" w:themeShade="BF"/>
          <w:sz w:val="24"/>
          <w:lang w:eastAsia="fr-FR"/>
        </w:rPr>
        <w:t>La participation électorale peut dépendre du contexte politique : les électeurs risquent davantage de s’abstenir lorsqu’ils considèrent que l’élection n’est pas importante ou que l’offre électorale ne leur plaît pas.</w:t>
      </w:r>
    </w:p>
    <w:p w14:paraId="55DA3C3E" w14:textId="77777777" w:rsidR="00876A43" w:rsidRPr="00876A43" w:rsidRDefault="00876A43" w:rsidP="00876A43">
      <w:pPr>
        <w:keepNext/>
        <w:keepLines/>
        <w:tabs>
          <w:tab w:val="left" w:pos="0"/>
        </w:tabs>
        <w:spacing w:before="40"/>
        <w:outlineLvl w:val="5"/>
        <w:rPr>
          <w:rFonts w:ascii="Garamond" w:eastAsia="Times New Roman" w:hAnsi="Garamond" w:cstheme="majorBidi"/>
          <w:b/>
          <w:color w:val="7B230C" w:themeColor="accent1" w:themeShade="BF"/>
          <w:sz w:val="24"/>
          <w:lang w:eastAsia="fr-FR"/>
        </w:rPr>
      </w:pPr>
      <w:r w:rsidRPr="00876A43">
        <w:rPr>
          <w:rFonts w:ascii="Garamond" w:eastAsia="Times New Roman" w:hAnsi="Garamond" w:cstheme="majorBidi"/>
          <w:b/>
          <w:color w:val="7B230C" w:themeColor="accent1" w:themeShade="BF"/>
          <w:sz w:val="24"/>
          <w:lang w:eastAsia="fr-FR"/>
        </w:rPr>
        <w:t xml:space="preserve">L’abstention électorale peut être un moyen d’exprimer son mécontentement face aux partis politiques en place. </w:t>
      </w:r>
    </w:p>
    <w:p w14:paraId="3046087E" w14:textId="77777777" w:rsidR="00876A43" w:rsidRPr="00876A43" w:rsidRDefault="00876A43" w:rsidP="00876A43">
      <w:pPr>
        <w:tabs>
          <w:tab w:val="left" w:pos="0"/>
        </w:tabs>
      </w:pPr>
    </w:p>
    <w:p w14:paraId="09C087D1" w14:textId="77777777" w:rsidR="00876A43" w:rsidRPr="00876A43" w:rsidRDefault="00876A43" w:rsidP="00876A43">
      <w:pPr>
        <w:keepNext/>
        <w:keepLines/>
        <w:tabs>
          <w:tab w:val="left" w:pos="0"/>
        </w:tabs>
        <w:spacing w:before="120" w:after="40"/>
        <w:outlineLvl w:val="2"/>
        <w:rPr>
          <w:rFonts w:ascii="Century Gothic" w:eastAsia="Times New Roman" w:hAnsi="Century Gothic" w:cstheme="minorBidi"/>
          <w:b/>
          <w:bCs/>
          <w:color w:val="DE7E18"/>
          <w:sz w:val="24"/>
          <w:szCs w:val="24"/>
        </w:rPr>
      </w:pPr>
      <w:r w:rsidRPr="00876A43">
        <w:rPr>
          <w:rFonts w:ascii="Century Gothic" w:eastAsia="Times New Roman" w:hAnsi="Century Gothic" w:cstheme="minorBidi"/>
          <w:b/>
          <w:bCs/>
          <w:color w:val="DE7E18"/>
          <w:sz w:val="24"/>
          <w:szCs w:val="24"/>
        </w:rPr>
        <w:br w:type="page"/>
      </w:r>
      <w:r w:rsidRPr="00876A43">
        <w:rPr>
          <w:rFonts w:ascii="Century Gothic" w:eastAsia="Times New Roman" w:hAnsi="Century Gothic" w:cstheme="minorBidi"/>
          <w:b/>
          <w:bCs/>
          <w:color w:val="DE7E18"/>
          <w:sz w:val="24"/>
          <w:szCs w:val="24"/>
        </w:rPr>
        <w:lastRenderedPageBreak/>
        <w:t>2.2. Participation électorale et variables sociales</w:t>
      </w:r>
    </w:p>
    <w:p w14:paraId="3A271FB0" w14:textId="77777777" w:rsidR="00876A43" w:rsidRPr="00876A43" w:rsidRDefault="00876A43" w:rsidP="00876A43">
      <w:pPr>
        <w:tabs>
          <w:tab w:val="left" w:pos="0"/>
        </w:tabs>
      </w:pPr>
      <w:r w:rsidRPr="00876A43">
        <w:t xml:space="preserve">Tout le monde ne se sent pas concerné de la même façon par la compétition politique, ou se sent obligé d’aller voter. Ces comportements inégaux peuvent être liés au sentiment de compétence politique et aux variables sociales des individus. Le vote est censé être individuel et </w:t>
      </w:r>
      <w:proofErr w:type="spellStart"/>
      <w:r w:rsidRPr="00876A43">
        <w:t>reﬂéter</w:t>
      </w:r>
      <w:proofErr w:type="spellEnd"/>
      <w:r w:rsidRPr="00876A43">
        <w:t xml:space="preserve"> uniquement les préférences personnelles des électeurs. Cependant, il est en réalité </w:t>
      </w:r>
      <w:proofErr w:type="spellStart"/>
      <w:r w:rsidRPr="00876A43">
        <w:t>inﬂuencé</w:t>
      </w:r>
      <w:proofErr w:type="spellEnd"/>
      <w:r w:rsidRPr="00876A43">
        <w:t xml:space="preserve"> par l’appartenance des individus à un groupe social : les membres d’un même groupe social ont tendance à voter de la même façon.</w:t>
      </w:r>
    </w:p>
    <w:p w14:paraId="09F776B6" w14:textId="77777777" w:rsidR="00876A43" w:rsidRPr="00876A43" w:rsidRDefault="00876A43" w:rsidP="00876A43">
      <w:pPr>
        <w:tabs>
          <w:tab w:val="left" w:pos="0"/>
        </w:tabs>
        <w:spacing w:before="120"/>
        <w:outlineLvl w:val="3"/>
        <w:rPr>
          <w:rFonts w:asciiTheme="minorHAnsi" w:eastAsiaTheme="minorHAnsi" w:hAnsiTheme="minorHAnsi" w:cstheme="minorBidi"/>
          <w:b/>
          <w:color w:val="4A856D" w:themeColor="accent6" w:themeShade="BF"/>
        </w:rPr>
      </w:pPr>
      <w:r w:rsidRPr="00876A43">
        <w:rPr>
          <w:rFonts w:asciiTheme="minorHAnsi" w:eastAsiaTheme="minorHAnsi" w:hAnsiTheme="minorHAnsi" w:cstheme="minorBidi"/>
          <w:b/>
          <w:color w:val="4A856D" w:themeColor="accent6" w:themeShade="BF"/>
        </w:rPr>
        <w:t>A. L’influence du contexte familial</w:t>
      </w:r>
    </w:p>
    <w:p w14:paraId="7591DA70" w14:textId="77777777" w:rsidR="00876A43" w:rsidRPr="00876A43" w:rsidRDefault="00876A43" w:rsidP="00876A43">
      <w:pPr>
        <w:tabs>
          <w:tab w:val="left" w:pos="0"/>
        </w:tabs>
        <w:jc w:val="center"/>
      </w:pPr>
      <w:r w:rsidRPr="00876A43">
        <w:rPr>
          <w:noProof/>
        </w:rPr>
        <w:drawing>
          <wp:inline distT="0" distB="0" distL="0" distR="0" wp14:anchorId="641E89FC" wp14:editId="79DFBCD6">
            <wp:extent cx="3414543" cy="36480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5673" cy="3659967"/>
                    </a:xfrm>
                    <a:prstGeom prst="rect">
                      <a:avLst/>
                    </a:prstGeom>
                    <a:noFill/>
                    <a:ln>
                      <a:noFill/>
                    </a:ln>
                  </pic:spPr>
                </pic:pic>
              </a:graphicData>
            </a:graphic>
          </wp:inline>
        </w:drawing>
      </w:r>
      <w:r w:rsidRPr="00876A43">
        <w:rPr>
          <w:noProof/>
        </w:rPr>
        <w:drawing>
          <wp:inline distT="0" distB="0" distL="0" distR="0" wp14:anchorId="62AB2AEE" wp14:editId="5B9ADB5B">
            <wp:extent cx="2374516" cy="1537682"/>
            <wp:effectExtent l="0" t="0" r="6985"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3142" cy="1543268"/>
                    </a:xfrm>
                    <a:prstGeom prst="rect">
                      <a:avLst/>
                    </a:prstGeom>
                    <a:noFill/>
                    <a:ln>
                      <a:noFill/>
                    </a:ln>
                  </pic:spPr>
                </pic:pic>
              </a:graphicData>
            </a:graphic>
          </wp:inline>
        </w:drawing>
      </w:r>
    </w:p>
    <w:p w14:paraId="7775EEF9" w14:textId="77777777" w:rsidR="00876A43" w:rsidRPr="00876A43" w:rsidRDefault="00876A43" w:rsidP="00876A43">
      <w:pPr>
        <w:tabs>
          <w:tab w:val="left" w:pos="0"/>
        </w:tabs>
      </w:pPr>
    </w:p>
    <w:p w14:paraId="025DC311" w14:textId="77777777" w:rsidR="00876A43" w:rsidRPr="00876A43" w:rsidRDefault="00876A43" w:rsidP="00876A43">
      <w:pPr>
        <w:pStyle w:val="Objectif-questions"/>
      </w:pPr>
      <w:r w:rsidRPr="00876A43">
        <w:t>1. Présentez le document</w:t>
      </w:r>
    </w:p>
    <w:p w14:paraId="62111959" w14:textId="77777777" w:rsidR="00876A43" w:rsidRPr="00876A43" w:rsidRDefault="00876A43" w:rsidP="00876A43">
      <w:pPr>
        <w:pStyle w:val="Objectif-questions"/>
      </w:pPr>
      <w:r w:rsidRPr="00876A43">
        <w:t>2. Expliquer. Pourquoi la participation électorale est-elle plus forte chez les personnes en couple que chez les personnes seules ?</w:t>
      </w:r>
    </w:p>
    <w:p w14:paraId="450651B0" w14:textId="77777777" w:rsidR="00876A43" w:rsidRPr="00876A43" w:rsidRDefault="00876A43" w:rsidP="00876A43">
      <w:pPr>
        <w:pStyle w:val="Objectif-questions"/>
      </w:pPr>
      <w:r w:rsidRPr="00876A43">
        <w:t>3. Comprendre. Pourquoi certains électeurs emmènent-ils leurs enfants pour aller voter ?</w:t>
      </w:r>
    </w:p>
    <w:p w14:paraId="1E789C10" w14:textId="77777777" w:rsidR="00876A43" w:rsidRPr="00876A43" w:rsidRDefault="00876A43" w:rsidP="00876A43">
      <w:pPr>
        <w:pStyle w:val="Objectif-questions"/>
      </w:pPr>
      <w:r w:rsidRPr="00876A43">
        <w:t>4. Synthétiser. Pourquoi peut-on affirmer que le vote n’est pas une affaire strictement individuelle ?</w:t>
      </w:r>
    </w:p>
    <w:p w14:paraId="1407E476" w14:textId="77777777" w:rsidR="00876A43" w:rsidRPr="00876A43" w:rsidRDefault="00876A43" w:rsidP="00876A43">
      <w:pPr>
        <w:tabs>
          <w:tab w:val="left" w:pos="0"/>
        </w:tabs>
      </w:pPr>
    </w:p>
    <w:p w14:paraId="0DD443C2" w14:textId="77777777" w:rsidR="00876A43" w:rsidRPr="00876A43" w:rsidRDefault="00876A43" w:rsidP="00876A43">
      <w:pPr>
        <w:tabs>
          <w:tab w:val="left" w:pos="0"/>
        </w:tabs>
        <w:spacing w:before="120"/>
        <w:outlineLvl w:val="3"/>
        <w:rPr>
          <w:rFonts w:asciiTheme="minorHAnsi" w:eastAsiaTheme="minorHAnsi" w:hAnsiTheme="minorHAnsi" w:cstheme="minorBidi"/>
          <w:b/>
          <w:color w:val="4A856D" w:themeColor="accent6" w:themeShade="BF"/>
        </w:rPr>
      </w:pPr>
      <w:bookmarkStart w:id="6" w:name="_Hlk36988115"/>
      <w:r w:rsidRPr="00876A43">
        <w:rPr>
          <w:rFonts w:asciiTheme="minorHAnsi" w:eastAsiaTheme="minorHAnsi" w:hAnsiTheme="minorHAnsi" w:cstheme="minorBidi"/>
          <w:b/>
          <w:color w:val="4A856D" w:themeColor="accent6" w:themeShade="BF"/>
        </w:rPr>
        <w:br w:type="page"/>
      </w:r>
      <w:r w:rsidRPr="00876A43">
        <w:rPr>
          <w:rFonts w:asciiTheme="minorHAnsi" w:eastAsiaTheme="minorHAnsi" w:hAnsiTheme="minorHAnsi" w:cstheme="minorBidi"/>
          <w:b/>
          <w:color w:val="4A856D" w:themeColor="accent6" w:themeShade="BF"/>
        </w:rPr>
        <w:lastRenderedPageBreak/>
        <w:t>B. Le vote, expression d’appartenances sociales</w:t>
      </w:r>
    </w:p>
    <w:bookmarkEnd w:id="6"/>
    <w:p w14:paraId="2338287E" w14:textId="77777777" w:rsidR="00876A43" w:rsidRPr="00876A43" w:rsidRDefault="00876A43" w:rsidP="002551F0">
      <w:pPr>
        <w:tabs>
          <w:tab w:val="left" w:pos="0"/>
        </w:tabs>
        <w:jc w:val="center"/>
      </w:pPr>
      <w:r w:rsidRPr="00876A43">
        <w:rPr>
          <w:noProof/>
        </w:rPr>
        <w:drawing>
          <wp:inline distT="0" distB="0" distL="0" distR="0" wp14:anchorId="5EDE1C4E" wp14:editId="5AF44A2B">
            <wp:extent cx="5414261" cy="2205583"/>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45698" cy="2218389"/>
                    </a:xfrm>
                    <a:prstGeom prst="rect">
                      <a:avLst/>
                    </a:prstGeom>
                    <a:noFill/>
                    <a:ln>
                      <a:noFill/>
                    </a:ln>
                  </pic:spPr>
                </pic:pic>
              </a:graphicData>
            </a:graphic>
          </wp:inline>
        </w:drawing>
      </w:r>
    </w:p>
    <w:p w14:paraId="3C763A66" w14:textId="77777777" w:rsidR="00876A43" w:rsidRPr="00876A43" w:rsidRDefault="00876A43" w:rsidP="00876A43">
      <w:pPr>
        <w:pStyle w:val="Objectif-questions"/>
      </w:pPr>
      <w:r w:rsidRPr="00876A43">
        <w:t>1. Pour quelles raisons « ne vote-t-on jamais seul » ?</w:t>
      </w:r>
    </w:p>
    <w:p w14:paraId="1EAB1F9E" w14:textId="77777777" w:rsidR="00876A43" w:rsidRPr="00876A43" w:rsidRDefault="00876A43" w:rsidP="00876A43">
      <w:pPr>
        <w:pStyle w:val="Objectif-questions"/>
      </w:pPr>
      <w:r w:rsidRPr="00876A43">
        <w:t>2. Quel rôle joue la famille dans la formation des idées politiques et donc dans le vote ?</w:t>
      </w:r>
    </w:p>
    <w:p w14:paraId="25E8AB98" w14:textId="77777777" w:rsidR="00876A43" w:rsidRPr="00876A43" w:rsidRDefault="00876A43" w:rsidP="00876A43">
      <w:pPr>
        <w:tabs>
          <w:tab w:val="left" w:pos="0"/>
        </w:tabs>
        <w:rPr>
          <w:color w:val="A53010" w:themeColor="accent1"/>
        </w:rPr>
      </w:pPr>
    </w:p>
    <w:p w14:paraId="6A0BACB9" w14:textId="77777777" w:rsidR="00876A43" w:rsidRPr="00876A43" w:rsidRDefault="00876A43" w:rsidP="00876A43">
      <w:pPr>
        <w:tabs>
          <w:tab w:val="left" w:pos="0"/>
        </w:tabs>
        <w:rPr>
          <w:color w:val="A53010" w:themeColor="accent1"/>
        </w:rPr>
      </w:pPr>
    </w:p>
    <w:p w14:paraId="5CEE327C" w14:textId="77777777" w:rsidR="00876A43" w:rsidRPr="00876A43" w:rsidRDefault="00876A43" w:rsidP="00876A43">
      <w:pPr>
        <w:tabs>
          <w:tab w:val="left" w:pos="0"/>
        </w:tabs>
        <w:spacing w:before="120"/>
        <w:outlineLvl w:val="3"/>
        <w:rPr>
          <w:rFonts w:asciiTheme="minorHAnsi" w:eastAsiaTheme="minorHAnsi" w:hAnsiTheme="minorHAnsi" w:cstheme="minorBidi"/>
          <w:b/>
          <w:color w:val="4A856D" w:themeColor="accent6" w:themeShade="BF"/>
        </w:rPr>
      </w:pPr>
      <w:r w:rsidRPr="00876A43">
        <w:rPr>
          <w:rFonts w:asciiTheme="minorHAnsi" w:eastAsiaTheme="minorHAnsi" w:hAnsiTheme="minorHAnsi" w:cstheme="minorBidi"/>
          <w:b/>
          <w:color w:val="4A856D" w:themeColor="accent6" w:themeShade="BF"/>
        </w:rPr>
        <w:br w:type="page"/>
      </w:r>
      <w:r w:rsidRPr="00876A43">
        <w:rPr>
          <w:rFonts w:asciiTheme="minorHAnsi" w:eastAsiaTheme="minorHAnsi" w:hAnsiTheme="minorHAnsi" w:cstheme="minorBidi"/>
          <w:b/>
          <w:color w:val="4A856D" w:themeColor="accent6" w:themeShade="BF"/>
        </w:rPr>
        <w:lastRenderedPageBreak/>
        <w:t>C - Le poids des caractéristiques sociales</w:t>
      </w:r>
    </w:p>
    <w:p w14:paraId="3913B3DC" w14:textId="77777777" w:rsidR="00876A43" w:rsidRPr="00876A43" w:rsidRDefault="00876A43" w:rsidP="00876A43">
      <w:pPr>
        <w:tabs>
          <w:tab w:val="left" w:pos="0"/>
        </w:tabs>
      </w:pPr>
    </w:p>
    <w:p w14:paraId="43E7DF94" w14:textId="77777777" w:rsidR="00876A43" w:rsidRPr="00876A43" w:rsidRDefault="00876A43" w:rsidP="002551F0">
      <w:pPr>
        <w:tabs>
          <w:tab w:val="left" w:pos="0"/>
        </w:tabs>
        <w:jc w:val="center"/>
      </w:pPr>
      <w:r w:rsidRPr="00876A43">
        <w:rPr>
          <w:noProof/>
        </w:rPr>
        <w:drawing>
          <wp:inline distT="0" distB="0" distL="0" distR="0" wp14:anchorId="75CB4883" wp14:editId="358E0799">
            <wp:extent cx="6172529" cy="324444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7922" cy="3263048"/>
                    </a:xfrm>
                    <a:prstGeom prst="rect">
                      <a:avLst/>
                    </a:prstGeom>
                    <a:noFill/>
                    <a:ln>
                      <a:noFill/>
                    </a:ln>
                  </pic:spPr>
                </pic:pic>
              </a:graphicData>
            </a:graphic>
          </wp:inline>
        </w:drawing>
      </w:r>
    </w:p>
    <w:p w14:paraId="317916BF" w14:textId="77777777" w:rsidR="00876A43" w:rsidRPr="00876A43" w:rsidRDefault="00876A43" w:rsidP="00876A43">
      <w:pPr>
        <w:tabs>
          <w:tab w:val="left" w:pos="0"/>
        </w:tabs>
      </w:pPr>
    </w:p>
    <w:p w14:paraId="0D6A5908" w14:textId="77777777" w:rsidR="00876A43" w:rsidRPr="00876A43" w:rsidRDefault="00876A43" w:rsidP="00876A43">
      <w:pPr>
        <w:pStyle w:val="Objectif-questions"/>
      </w:pPr>
      <w:r w:rsidRPr="00876A43">
        <w:t>1. Présentez le document</w:t>
      </w:r>
    </w:p>
    <w:p w14:paraId="43E651DC" w14:textId="77777777" w:rsidR="00876A43" w:rsidRPr="00876A43" w:rsidRDefault="00876A43" w:rsidP="00876A43">
      <w:pPr>
        <w:pStyle w:val="Objectif-questions"/>
      </w:pPr>
      <w:r w:rsidRPr="00876A43">
        <w:t>2. Lire. Rédigez une phrase pour présenter la donnée entourée.</w:t>
      </w:r>
    </w:p>
    <w:p w14:paraId="75DF4979" w14:textId="77777777" w:rsidR="00876A43" w:rsidRPr="00876A43" w:rsidRDefault="00876A43" w:rsidP="00876A43">
      <w:pPr>
        <w:pStyle w:val="Objectif-questions"/>
      </w:pPr>
      <w:r w:rsidRPr="00876A43">
        <w:t xml:space="preserve">3. Observer. Quel est le comportement électoral le plus fréquent en 2017 ? </w:t>
      </w:r>
    </w:p>
    <w:p w14:paraId="12129E05" w14:textId="77777777" w:rsidR="00876A43" w:rsidRPr="00876A43" w:rsidRDefault="00876A43" w:rsidP="00876A43">
      <w:pPr>
        <w:pStyle w:val="Objectif-questions"/>
      </w:pPr>
      <w:r w:rsidRPr="00876A43">
        <w:t>4. Synthétiser. Pourquoi peut-on dire que les personnes les mieux intégrées socialement participent davantage aux élections ? Illustrez votre réponse à partir de données extraites du document</w:t>
      </w:r>
    </w:p>
    <w:p w14:paraId="6F44F16B" w14:textId="77777777" w:rsidR="00876A43" w:rsidRPr="00876A43" w:rsidRDefault="00876A43" w:rsidP="00876A43">
      <w:pPr>
        <w:tabs>
          <w:tab w:val="left" w:pos="0"/>
        </w:tabs>
        <w:spacing w:before="120"/>
        <w:outlineLvl w:val="3"/>
        <w:rPr>
          <w:rFonts w:asciiTheme="minorHAnsi" w:eastAsiaTheme="minorHAnsi" w:hAnsiTheme="minorHAnsi" w:cstheme="minorBidi"/>
          <w:b/>
          <w:color w:val="4A856D" w:themeColor="accent6" w:themeShade="BF"/>
        </w:rPr>
      </w:pPr>
      <w:r w:rsidRPr="00876A43">
        <w:rPr>
          <w:rFonts w:asciiTheme="minorHAnsi" w:eastAsiaTheme="minorHAnsi" w:hAnsiTheme="minorHAnsi" w:cstheme="minorBidi"/>
          <w:b/>
          <w:color w:val="4A856D" w:themeColor="accent6" w:themeShade="BF"/>
        </w:rPr>
        <w:br w:type="page"/>
      </w:r>
      <w:r w:rsidRPr="00876A43">
        <w:rPr>
          <w:rFonts w:asciiTheme="minorHAnsi" w:eastAsiaTheme="minorHAnsi" w:hAnsiTheme="minorHAnsi" w:cstheme="minorBidi"/>
          <w:b/>
          <w:color w:val="4A856D" w:themeColor="accent6" w:themeShade="BF"/>
        </w:rPr>
        <w:lastRenderedPageBreak/>
        <w:t>D. Sentiment de compétence politique et participation électorale</w:t>
      </w:r>
    </w:p>
    <w:p w14:paraId="42EE7A46" w14:textId="77777777" w:rsidR="00876A43" w:rsidRPr="00876A43" w:rsidRDefault="00876A43" w:rsidP="002551F0">
      <w:pPr>
        <w:tabs>
          <w:tab w:val="left" w:pos="0"/>
        </w:tabs>
        <w:jc w:val="center"/>
      </w:pPr>
      <w:r w:rsidRPr="00876A43">
        <w:rPr>
          <w:noProof/>
        </w:rPr>
        <w:drawing>
          <wp:inline distT="0" distB="0" distL="0" distR="0" wp14:anchorId="15BDCD5C" wp14:editId="2BC0C4FF">
            <wp:extent cx="5735637" cy="2035787"/>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2263" cy="2048787"/>
                    </a:xfrm>
                    <a:prstGeom prst="rect">
                      <a:avLst/>
                    </a:prstGeom>
                    <a:noFill/>
                    <a:ln>
                      <a:noFill/>
                    </a:ln>
                  </pic:spPr>
                </pic:pic>
              </a:graphicData>
            </a:graphic>
          </wp:inline>
        </w:drawing>
      </w:r>
    </w:p>
    <w:p w14:paraId="51D5B88E" w14:textId="77777777" w:rsidR="00876A43" w:rsidRPr="00876A43" w:rsidRDefault="00876A43" w:rsidP="00876A43">
      <w:pPr>
        <w:tabs>
          <w:tab w:val="left" w:pos="0"/>
        </w:tabs>
      </w:pPr>
    </w:p>
    <w:p w14:paraId="0F15F35C" w14:textId="77777777" w:rsidR="00876A43" w:rsidRPr="00876A43" w:rsidRDefault="00876A43" w:rsidP="00876A43">
      <w:pPr>
        <w:pStyle w:val="Objectif-questions"/>
      </w:pPr>
      <w:r w:rsidRPr="00876A43">
        <w:t>1. Lire. Quelles sont les catégories de la population pour lesquelles le sentiment de compétence politique est le plus fort ?</w:t>
      </w:r>
    </w:p>
    <w:p w14:paraId="5825C6BE" w14:textId="77777777" w:rsidR="00876A43" w:rsidRPr="00876A43" w:rsidRDefault="00876A43" w:rsidP="00876A43">
      <w:pPr>
        <w:pStyle w:val="Objectif-questions"/>
      </w:pPr>
      <w:r w:rsidRPr="00876A43">
        <w:t xml:space="preserve">2. Expliquer. Comment le sentiment de compétence politique </w:t>
      </w:r>
      <w:proofErr w:type="spellStart"/>
      <w:r w:rsidRPr="00876A43">
        <w:t>inﬂuence</w:t>
      </w:r>
      <w:proofErr w:type="spellEnd"/>
      <w:r w:rsidRPr="00876A43">
        <w:t>-t-il la participation électorale ?</w:t>
      </w:r>
    </w:p>
    <w:p w14:paraId="3C465B50" w14:textId="77777777" w:rsidR="00876A43" w:rsidRPr="00876A43" w:rsidRDefault="00876A43" w:rsidP="00876A43">
      <w:pPr>
        <w:tabs>
          <w:tab w:val="left" w:pos="0"/>
        </w:tabs>
        <w:spacing w:before="120"/>
        <w:outlineLvl w:val="3"/>
        <w:rPr>
          <w:rFonts w:asciiTheme="minorHAnsi" w:eastAsiaTheme="minorHAnsi" w:hAnsiTheme="minorHAnsi" w:cstheme="minorBidi"/>
          <w:b/>
          <w:color w:val="4A856D" w:themeColor="accent6" w:themeShade="BF"/>
        </w:rPr>
      </w:pPr>
      <w:r w:rsidRPr="00876A43">
        <w:rPr>
          <w:rFonts w:asciiTheme="minorHAnsi" w:eastAsiaTheme="minorHAnsi" w:hAnsiTheme="minorHAnsi" w:cstheme="minorBidi"/>
          <w:b/>
          <w:color w:val="4A856D" w:themeColor="accent6" w:themeShade="BF"/>
        </w:rPr>
        <w:t>E. Abstentionnisme sociologique et sentiment d’incompétence politique</w:t>
      </w:r>
    </w:p>
    <w:p w14:paraId="7229E24D" w14:textId="77777777" w:rsidR="00876A43" w:rsidRPr="00876A43" w:rsidRDefault="00876A43" w:rsidP="002551F0">
      <w:pPr>
        <w:tabs>
          <w:tab w:val="left" w:pos="0"/>
        </w:tabs>
        <w:jc w:val="center"/>
      </w:pPr>
      <w:r w:rsidRPr="00876A43">
        <w:rPr>
          <w:noProof/>
        </w:rPr>
        <w:drawing>
          <wp:inline distT="0" distB="0" distL="0" distR="0" wp14:anchorId="08B1DD6D" wp14:editId="099C8E24">
            <wp:extent cx="5844857" cy="1298422"/>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0746" cy="1304173"/>
                    </a:xfrm>
                    <a:prstGeom prst="rect">
                      <a:avLst/>
                    </a:prstGeom>
                    <a:noFill/>
                    <a:ln>
                      <a:noFill/>
                    </a:ln>
                  </pic:spPr>
                </pic:pic>
              </a:graphicData>
            </a:graphic>
          </wp:inline>
        </w:drawing>
      </w:r>
    </w:p>
    <w:p w14:paraId="449ABFA5" w14:textId="132FE5E5" w:rsidR="00876A43" w:rsidRPr="00876A43" w:rsidRDefault="00876A43" w:rsidP="00876A43">
      <w:pPr>
        <w:pStyle w:val="Objectif-questions"/>
      </w:pPr>
      <w:r w:rsidRPr="00876A43">
        <w:t>1. En fonction de quels critères l'abstention varie-t-elle</w:t>
      </w:r>
      <w:r w:rsidR="00C47696">
        <w:t xml:space="preserve"> </w:t>
      </w:r>
      <w:r w:rsidRPr="00876A43">
        <w:t>?</w:t>
      </w:r>
    </w:p>
    <w:p w14:paraId="7FB6E71E" w14:textId="77777777" w:rsidR="00876A43" w:rsidRPr="00876A43" w:rsidRDefault="00876A43" w:rsidP="00876A43">
      <w:pPr>
        <w:pStyle w:val="Objectif-questions"/>
      </w:pPr>
      <w:r w:rsidRPr="00876A43">
        <w:t>2. En quoi ce document permet-il de montrer qu'il existe un abstentionnisme sociologique ?</w:t>
      </w:r>
    </w:p>
    <w:p w14:paraId="26CD635C" w14:textId="2F93390A" w:rsidR="00876A43" w:rsidRPr="00876A43" w:rsidRDefault="00876A43" w:rsidP="00876A43">
      <w:pPr>
        <w:pStyle w:val="Objectif-questions"/>
      </w:pPr>
      <w:r w:rsidRPr="00876A43">
        <w:t>3. Pourquoi le sentiment d'incompétence politique peut-il favoriser l'abstention</w:t>
      </w:r>
      <w:r w:rsidR="00C47696">
        <w:t xml:space="preserve"> </w:t>
      </w:r>
      <w:r w:rsidRPr="00876A43">
        <w:t xml:space="preserve">? </w:t>
      </w:r>
    </w:p>
    <w:p w14:paraId="306984D5" w14:textId="77777777" w:rsidR="00876A43" w:rsidRPr="00876A43" w:rsidRDefault="00876A43" w:rsidP="00876A43">
      <w:pPr>
        <w:tabs>
          <w:tab w:val="left" w:pos="0"/>
        </w:tabs>
        <w:rPr>
          <w:lang w:eastAsia="fr-FR"/>
        </w:rPr>
      </w:pPr>
    </w:p>
    <w:p w14:paraId="5B19B2FF" w14:textId="77777777" w:rsidR="00876A43" w:rsidRPr="00876A43" w:rsidRDefault="00876A43" w:rsidP="00876A43">
      <w:pPr>
        <w:tabs>
          <w:tab w:val="left" w:pos="0"/>
        </w:tabs>
        <w:rPr>
          <w:lang w:eastAsia="fr-FR"/>
        </w:rPr>
      </w:pPr>
      <w:r w:rsidRPr="00876A43">
        <w:rPr>
          <w:lang w:eastAsia="fr-FR"/>
        </w:rPr>
        <w:t xml:space="preserve">Les politologues Anne Muxel et Jérôme Jaffré distinguent différents « profils » d’électeurs abstentionnistes. </w:t>
      </w:r>
      <w:r w:rsidRPr="00876A43">
        <w:rPr>
          <w:b/>
          <w:bCs/>
          <w:lang w:eastAsia="fr-FR"/>
        </w:rPr>
        <w:t>L’abstentionnisme politique</w:t>
      </w:r>
      <w:r w:rsidRPr="00876A43">
        <w:rPr>
          <w:lang w:eastAsia="fr-FR"/>
        </w:rPr>
        <w:t xml:space="preserve"> renvoie aux individus qui ne se retrouvent pas dans l’offre électorale proposée. </w:t>
      </w:r>
      <w:r w:rsidRPr="00876A43">
        <w:rPr>
          <w:b/>
          <w:bCs/>
          <w:lang w:eastAsia="fr-FR"/>
        </w:rPr>
        <w:t>L’abstentionnisme sociologique</w:t>
      </w:r>
      <w:r w:rsidRPr="00876A43">
        <w:rPr>
          <w:lang w:eastAsia="fr-FR"/>
        </w:rPr>
        <w:t xml:space="preserve"> est lié à des raisons sociologiques (faible niveau d’instruction, difficultés d’insertion sociale) qui peuvent s’accompagner d’un sentiment d’incompétence politique.</w:t>
      </w:r>
    </w:p>
    <w:p w14:paraId="03F4D5C1" w14:textId="77777777" w:rsidR="00876A43" w:rsidRPr="00876A43" w:rsidRDefault="00876A43" w:rsidP="00876A43">
      <w:pPr>
        <w:keepNext/>
        <w:keepLines/>
        <w:tabs>
          <w:tab w:val="left" w:pos="0"/>
        </w:tabs>
        <w:spacing w:before="40"/>
        <w:outlineLvl w:val="5"/>
        <w:rPr>
          <w:rFonts w:ascii="Garamond" w:eastAsiaTheme="majorEastAsia" w:hAnsi="Garamond" w:cstheme="majorBidi"/>
          <w:b/>
          <w:color w:val="7B230C" w:themeColor="accent1" w:themeShade="BF"/>
          <w:sz w:val="24"/>
        </w:rPr>
      </w:pPr>
    </w:p>
    <w:p w14:paraId="62B8FCEA" w14:textId="77777777" w:rsidR="00876A43" w:rsidRPr="00876A43" w:rsidRDefault="00876A43" w:rsidP="00876A43">
      <w:pPr>
        <w:keepNext/>
        <w:keepLines/>
        <w:tabs>
          <w:tab w:val="left" w:pos="0"/>
        </w:tabs>
        <w:spacing w:before="40"/>
        <w:outlineLvl w:val="5"/>
        <w:rPr>
          <w:rFonts w:ascii="Garamond" w:eastAsiaTheme="majorEastAsia" w:hAnsi="Garamond" w:cstheme="majorBidi"/>
          <w:b/>
          <w:color w:val="7B230C" w:themeColor="accent1" w:themeShade="BF"/>
          <w:sz w:val="24"/>
        </w:rPr>
      </w:pPr>
      <w:r w:rsidRPr="00876A43">
        <w:rPr>
          <w:rFonts w:ascii="Garamond" w:eastAsiaTheme="majorEastAsia" w:hAnsi="Garamond" w:cstheme="majorBidi"/>
          <w:b/>
          <w:color w:val="7B230C" w:themeColor="accent1" w:themeShade="BF"/>
          <w:sz w:val="24"/>
        </w:rPr>
        <w:t>Synthèse : Depuis les années soixante</w:t>
      </w:r>
      <w:r w:rsidRPr="00876A43">
        <w:rPr>
          <w:rFonts w:ascii="Garamond" w:eastAsiaTheme="majorEastAsia" w:hAnsi="Garamond" w:cstheme="majorBidi"/>
          <w:b/>
          <w:color w:val="7B230C" w:themeColor="accent1" w:themeShade="BF"/>
          <w:sz w:val="24"/>
        </w:rPr>
        <w:noBreakHyphen/>
        <w:t>dix, on observe une montée de l’abstention aux élections, même si toutes ne sont pas concernées de la même façon. L’enjeu de l’élection et le type de scrutin peuvent influer sur la participation. L’abstention dépend du degré d’intégration sociale des individus, de leur sentiment de compétence, mais aussi de leur intérêt pour la politique. Cependant, on observe aussi une abstention « dans le jeu », touchant des personnes intégrées et intéressées par la politique. Les travaux de sociologie électorale mettent en évidence l’existence de variables sociales influençant le comportement électoral. Il s’agit de caractéristiques démographiques, culturelles, socio-économiques qui, par le biais de la socialisation, pèsent sur les choix des électeurs. Le vote n’est donc pas seulement le fruit d’une réflexion individuelle, mais aussi celui des multiples appartenances sociales de l’électeur.</w:t>
      </w:r>
      <w:r w:rsidRPr="00876A43">
        <w:rPr>
          <w:rFonts w:ascii="Garamond" w:eastAsiaTheme="majorEastAsia" w:hAnsi="Garamond" w:cstheme="majorBidi"/>
          <w:b/>
          <w:noProof/>
          <w:color w:val="7B230C" w:themeColor="accent1" w:themeShade="BF"/>
          <w:sz w:val="24"/>
        </w:rPr>
        <w:t xml:space="preserve"> </w:t>
      </w:r>
      <w:r w:rsidRPr="00876A43">
        <w:rPr>
          <w:rFonts w:ascii="Garamond" w:eastAsiaTheme="majorEastAsia" w:hAnsi="Garamond" w:cstheme="majorBidi"/>
          <w:b/>
          <w:color w:val="7B230C" w:themeColor="accent1" w:themeShade="BF"/>
          <w:sz w:val="24"/>
        </w:rPr>
        <w:t>Les catégories suivantes sont les plus susceptibles de s’abstenir : étudiants ; non-diplômés ; célibataires.</w:t>
      </w:r>
    </w:p>
    <w:p w14:paraId="6DCB98DD" w14:textId="77777777" w:rsidR="00876A43" w:rsidRPr="00876A43" w:rsidRDefault="00876A43" w:rsidP="00876A43">
      <w:pPr>
        <w:tabs>
          <w:tab w:val="left" w:pos="0"/>
        </w:tabs>
      </w:pPr>
    </w:p>
    <w:p w14:paraId="36B439CA" w14:textId="77777777" w:rsidR="00876A43" w:rsidRPr="00876A43" w:rsidRDefault="00876A43" w:rsidP="00876A43">
      <w:pPr>
        <w:tabs>
          <w:tab w:val="left" w:pos="0"/>
        </w:tabs>
      </w:pPr>
      <w:r w:rsidRPr="00876A43">
        <w:t xml:space="preserve">A lire : </w:t>
      </w:r>
      <w:hyperlink r:id="rId36" w:history="1">
        <w:r w:rsidRPr="00876A43">
          <w:rPr>
            <w:color w:val="0000FF"/>
            <w:u w:val="single"/>
          </w:rPr>
          <w:t xml:space="preserve">France culture.fr-abstention, 50-ans de </w:t>
        </w:r>
        <w:proofErr w:type="spellStart"/>
        <w:r w:rsidRPr="00876A43">
          <w:rPr>
            <w:color w:val="0000FF"/>
            <w:u w:val="single"/>
          </w:rPr>
          <w:t>montee</w:t>
        </w:r>
        <w:proofErr w:type="spellEnd"/>
        <w:r w:rsidRPr="00876A43">
          <w:rPr>
            <w:color w:val="0000FF"/>
            <w:u w:val="single"/>
          </w:rPr>
          <w:t xml:space="preserve"> vers les sommets</w:t>
        </w:r>
      </w:hyperlink>
    </w:p>
    <w:p w14:paraId="3B19DC9D" w14:textId="77777777" w:rsidR="00876A43" w:rsidRPr="00876A43" w:rsidRDefault="00876A43" w:rsidP="00876A43">
      <w:pPr>
        <w:tabs>
          <w:tab w:val="left" w:pos="0"/>
        </w:tabs>
      </w:pPr>
      <w:r w:rsidRPr="00876A43">
        <w:t xml:space="preserve">A écouter : </w:t>
      </w:r>
      <w:hyperlink r:id="rId37" w:history="1">
        <w:r w:rsidRPr="00876A43">
          <w:rPr>
            <w:color w:val="0000FF"/>
            <w:u w:val="single"/>
          </w:rPr>
          <w:t>France culture.fr-</w:t>
        </w:r>
        <w:proofErr w:type="spellStart"/>
        <w:r w:rsidRPr="00876A43">
          <w:rPr>
            <w:color w:val="0000FF"/>
            <w:u w:val="single"/>
          </w:rPr>
          <w:t>emissions</w:t>
        </w:r>
        <w:proofErr w:type="spellEnd"/>
        <w:r w:rsidRPr="00876A43">
          <w:rPr>
            <w:color w:val="0000FF"/>
            <w:u w:val="single"/>
          </w:rPr>
          <w:t xml:space="preserve"> du grain moudre qui vote pour l'abstention</w:t>
        </w:r>
      </w:hyperlink>
    </w:p>
    <w:p w14:paraId="6A3151E4" w14:textId="6156A3E0" w:rsidR="00034904" w:rsidRDefault="00034904">
      <w:r>
        <w:br w:type="page"/>
      </w:r>
    </w:p>
    <w:p w14:paraId="1BAA9A7B" w14:textId="77777777" w:rsidR="00034904" w:rsidRDefault="00034904" w:rsidP="00034904">
      <w:pPr>
        <w:pStyle w:val="Titre2"/>
      </w:pPr>
      <w:r>
        <w:lastRenderedPageBreak/>
        <w:t>3. Pourquoi le comportement électoral change-t-il ?</w:t>
      </w:r>
    </w:p>
    <w:p w14:paraId="7AF52ED5" w14:textId="77777777" w:rsidR="00034904" w:rsidRDefault="00034904" w:rsidP="00034904">
      <w:pPr>
        <w:pStyle w:val="Objectif-questions"/>
        <w:numPr>
          <w:ilvl w:val="0"/>
          <w:numId w:val="31"/>
        </w:numPr>
        <w:tabs>
          <w:tab w:val="left" w:pos="708"/>
        </w:tabs>
        <w:ind w:left="644"/>
      </w:pPr>
      <w:r>
        <w:t>Comprendre que la volatilité électorale revêt des formes variées (intermittence du vote, changement des préférences électorales) et qu’elle peut refléter un affaiblissement ou une recomposition du poids de certaines variables sociales, un déclin de l’identification politique (clivage gauche/droite notamment) et un renforcement du poids des variables contextuelles.</w:t>
      </w:r>
    </w:p>
    <w:p w14:paraId="2B128C87" w14:textId="77777777" w:rsidR="00034904" w:rsidRDefault="00034904" w:rsidP="00034904"/>
    <w:p w14:paraId="01A5E74C" w14:textId="77777777" w:rsidR="00034904" w:rsidRDefault="00034904" w:rsidP="00034904">
      <w:pPr>
        <w:pStyle w:val="Titre4"/>
      </w:pPr>
      <w:r>
        <w:t>A. Qu’est-ce que la volatilité électorale ?</w:t>
      </w:r>
    </w:p>
    <w:p w14:paraId="54A6F054" w14:textId="7729DC35" w:rsidR="00034904" w:rsidRPr="002551F0" w:rsidRDefault="00034904" w:rsidP="002551F0">
      <w:pPr>
        <w:pStyle w:val="Titre5"/>
        <w:tabs>
          <w:tab w:val="left" w:pos="5103"/>
        </w:tabs>
        <w:rPr>
          <w:sz w:val="20"/>
          <w:szCs w:val="20"/>
        </w:rPr>
      </w:pPr>
      <w:r w:rsidRPr="002551F0">
        <w:rPr>
          <w:sz w:val="20"/>
          <w:szCs w:val="20"/>
        </w:rPr>
        <w:t xml:space="preserve">Document 1 - Décrire la volatilité électorale        </w:t>
      </w:r>
      <w:r w:rsidR="002551F0">
        <w:rPr>
          <w:sz w:val="20"/>
          <w:szCs w:val="20"/>
        </w:rPr>
        <w:tab/>
      </w:r>
      <w:r w:rsidRPr="002551F0">
        <w:rPr>
          <w:sz w:val="20"/>
          <w:szCs w:val="20"/>
        </w:rPr>
        <w:t>Document 2 - Le déclin de l’identification politique</w:t>
      </w:r>
    </w:p>
    <w:p w14:paraId="7EB97185" w14:textId="534C0993" w:rsidR="00034904" w:rsidRDefault="00034904" w:rsidP="00034904">
      <w:r>
        <w:rPr>
          <w:noProof/>
        </w:rPr>
        <w:drawing>
          <wp:inline distT="0" distB="0" distL="0" distR="0" wp14:anchorId="5A448181" wp14:editId="5DF9CD76">
            <wp:extent cx="2624138" cy="2802874"/>
            <wp:effectExtent l="0" t="0" r="508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2457" cy="2811760"/>
                    </a:xfrm>
                    <a:prstGeom prst="rect">
                      <a:avLst/>
                    </a:prstGeom>
                    <a:noFill/>
                    <a:ln>
                      <a:noFill/>
                    </a:ln>
                  </pic:spPr>
                </pic:pic>
              </a:graphicData>
            </a:graphic>
          </wp:inline>
        </w:drawing>
      </w:r>
      <w:r>
        <w:t xml:space="preserve">   </w:t>
      </w:r>
      <w:r w:rsidR="002551F0">
        <w:tab/>
      </w:r>
      <w:r>
        <w:t xml:space="preserve">   </w:t>
      </w:r>
      <w:r>
        <w:rPr>
          <w:noProof/>
        </w:rPr>
        <w:drawing>
          <wp:inline distT="0" distB="0" distL="0" distR="0" wp14:anchorId="1129276E" wp14:editId="5E55312F">
            <wp:extent cx="3331418" cy="2362200"/>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0908" cy="2368929"/>
                    </a:xfrm>
                    <a:prstGeom prst="rect">
                      <a:avLst/>
                    </a:prstGeom>
                    <a:noFill/>
                    <a:ln>
                      <a:noFill/>
                    </a:ln>
                  </pic:spPr>
                </pic:pic>
              </a:graphicData>
            </a:graphic>
          </wp:inline>
        </w:drawing>
      </w:r>
    </w:p>
    <w:p w14:paraId="2B450230" w14:textId="77777777" w:rsidR="00034904" w:rsidRDefault="00034904" w:rsidP="00034904">
      <w:r>
        <w:t>Doc 1</w:t>
      </w:r>
    </w:p>
    <w:p w14:paraId="1171C37B" w14:textId="77777777" w:rsidR="00034904" w:rsidRDefault="00034904" w:rsidP="00034904">
      <w:pPr>
        <w:pStyle w:val="Objectif-questions"/>
        <w:numPr>
          <w:ilvl w:val="0"/>
          <w:numId w:val="31"/>
        </w:numPr>
        <w:tabs>
          <w:tab w:val="left" w:pos="708"/>
        </w:tabs>
        <w:ind w:left="644"/>
        <w:rPr>
          <w:lang w:eastAsia="fr-FR"/>
        </w:rPr>
      </w:pPr>
      <w:r>
        <w:rPr>
          <w:lang w:eastAsia="fr-FR"/>
        </w:rPr>
        <w:t xml:space="preserve">1. </w:t>
      </w:r>
      <w:proofErr w:type="spellStart"/>
      <w:r>
        <w:rPr>
          <w:lang w:eastAsia="fr-FR"/>
        </w:rPr>
        <w:t>Déﬁnir</w:t>
      </w:r>
      <w:proofErr w:type="spellEnd"/>
      <w:r>
        <w:rPr>
          <w:lang w:eastAsia="fr-FR"/>
        </w:rPr>
        <w:t>. Quelles sont les trois formes de volatilité électorale ? Donnez un exemple pour chacune</w:t>
      </w:r>
    </w:p>
    <w:p w14:paraId="5829F89F" w14:textId="77777777" w:rsidR="00034904" w:rsidRDefault="00034904" w:rsidP="00034904">
      <w:pPr>
        <w:pStyle w:val="Objectif-questions"/>
        <w:numPr>
          <w:ilvl w:val="0"/>
          <w:numId w:val="31"/>
        </w:numPr>
        <w:tabs>
          <w:tab w:val="left" w:pos="708"/>
        </w:tabs>
        <w:ind w:left="644"/>
        <w:rPr>
          <w:lang w:eastAsia="fr-FR"/>
        </w:rPr>
      </w:pPr>
      <w:r>
        <w:rPr>
          <w:lang w:eastAsia="fr-FR"/>
        </w:rPr>
        <w:t>2. Lire. Quelle forme de volatilité électorale est la plus fréquente ?</w:t>
      </w:r>
    </w:p>
    <w:p w14:paraId="279206B6" w14:textId="77777777" w:rsidR="00034904" w:rsidRDefault="00034904" w:rsidP="00034904"/>
    <w:p w14:paraId="28184557" w14:textId="77777777" w:rsidR="00034904" w:rsidRDefault="00034904" w:rsidP="00034904">
      <w:r>
        <w:t xml:space="preserve">Doc 2 </w:t>
      </w:r>
    </w:p>
    <w:p w14:paraId="2BA111D0" w14:textId="77777777" w:rsidR="00034904" w:rsidRDefault="00034904" w:rsidP="00034904">
      <w:pPr>
        <w:pStyle w:val="Objectif-questions"/>
        <w:numPr>
          <w:ilvl w:val="0"/>
          <w:numId w:val="31"/>
        </w:numPr>
        <w:tabs>
          <w:tab w:val="left" w:pos="708"/>
        </w:tabs>
        <w:ind w:left="644"/>
      </w:pPr>
      <w:r>
        <w:t>1 Comment évolue la part des électeurs déclarant n’avoir aucune proximité partisane entre 2008 et 2016 ?</w:t>
      </w:r>
    </w:p>
    <w:p w14:paraId="5A68C748" w14:textId="7F6A2966" w:rsidR="00034904" w:rsidRDefault="00034904" w:rsidP="00034904">
      <w:pPr>
        <w:pStyle w:val="Objectif-questions"/>
        <w:numPr>
          <w:ilvl w:val="0"/>
          <w:numId w:val="31"/>
        </w:numPr>
        <w:tabs>
          <w:tab w:val="left" w:pos="708"/>
        </w:tabs>
        <w:ind w:left="644"/>
      </w:pPr>
      <w:r>
        <w:t>2 Proposez des explications de ce déclin de l’identification politique.</w:t>
      </w:r>
    </w:p>
    <w:p w14:paraId="47806369" w14:textId="10D947A8" w:rsidR="00034904" w:rsidRPr="00513A2D" w:rsidRDefault="00034904" w:rsidP="00513A2D">
      <w:pPr>
        <w:pStyle w:val="Titre5"/>
      </w:pPr>
      <w:r w:rsidRPr="00513A2D">
        <w:t>Document 3 A &amp; B - Des électeurs imprévisibles ?</w:t>
      </w:r>
    </w:p>
    <w:p w14:paraId="23727F5A" w14:textId="2A548935" w:rsidR="00034904" w:rsidRDefault="00034904" w:rsidP="00034904">
      <w:pPr>
        <w:jc w:val="center"/>
      </w:pPr>
      <w:r>
        <w:rPr>
          <w:noProof/>
        </w:rPr>
        <w:drawing>
          <wp:inline distT="0" distB="0" distL="0" distR="0" wp14:anchorId="72DA5A36" wp14:editId="498C66E7">
            <wp:extent cx="6645910" cy="2684145"/>
            <wp:effectExtent l="0" t="0" r="254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2684145"/>
                    </a:xfrm>
                    <a:prstGeom prst="rect">
                      <a:avLst/>
                    </a:prstGeom>
                    <a:noFill/>
                    <a:ln>
                      <a:noFill/>
                    </a:ln>
                  </pic:spPr>
                </pic:pic>
              </a:graphicData>
            </a:graphic>
          </wp:inline>
        </w:drawing>
      </w:r>
    </w:p>
    <w:p w14:paraId="0F7505F7" w14:textId="77777777" w:rsidR="00AE6CE9" w:rsidRDefault="00AE6CE9" w:rsidP="00AE6CE9">
      <w:pPr>
        <w:pStyle w:val="Objectif-questions"/>
        <w:numPr>
          <w:ilvl w:val="0"/>
          <w:numId w:val="31"/>
        </w:numPr>
        <w:tabs>
          <w:tab w:val="left" w:pos="708"/>
        </w:tabs>
        <w:ind w:left="644"/>
        <w:rPr>
          <w:lang w:eastAsia="fr-FR"/>
        </w:rPr>
      </w:pPr>
      <w:r>
        <w:rPr>
          <w:lang w:eastAsia="fr-FR"/>
        </w:rPr>
        <w:t>1. Qui était le candidat du parti socialiste à l’élection présidentielle de 2017 ?</w:t>
      </w:r>
    </w:p>
    <w:p w14:paraId="177281EA" w14:textId="7077FB9A" w:rsidR="00AE6CE9" w:rsidRDefault="00AE6CE9" w:rsidP="00AE6CE9">
      <w:pPr>
        <w:pStyle w:val="Objectif-questions"/>
        <w:numPr>
          <w:ilvl w:val="0"/>
          <w:numId w:val="31"/>
        </w:numPr>
        <w:tabs>
          <w:tab w:val="left" w:pos="708"/>
        </w:tabs>
        <w:ind w:left="644"/>
        <w:rPr>
          <w:lang w:eastAsia="fr-FR"/>
        </w:rPr>
      </w:pPr>
      <w:r>
        <w:rPr>
          <w:lang w:eastAsia="fr-FR"/>
        </w:rPr>
        <w:t>2. Faites une phrase exprimant la signiﬁcation des données pour mai 2017.</w:t>
      </w:r>
    </w:p>
    <w:p w14:paraId="02FF6142" w14:textId="77777777" w:rsidR="00AE6CE9" w:rsidRDefault="00AE6CE9" w:rsidP="00AE6CE9">
      <w:pPr>
        <w:pStyle w:val="Objectif-questions"/>
        <w:numPr>
          <w:ilvl w:val="0"/>
          <w:numId w:val="31"/>
        </w:numPr>
        <w:tabs>
          <w:tab w:val="left" w:pos="708"/>
        </w:tabs>
        <w:ind w:left="644"/>
        <w:rPr>
          <w:lang w:eastAsia="fr-FR"/>
        </w:rPr>
      </w:pPr>
      <w:r>
        <w:rPr>
          <w:lang w:eastAsia="fr-FR"/>
        </w:rPr>
        <w:t>3. Comment les intentions de vote en faveur des différents candidats évoluent-elles ?</w:t>
      </w:r>
    </w:p>
    <w:p w14:paraId="45FC29F9" w14:textId="46E081F6" w:rsidR="00AE6CE9" w:rsidRDefault="00AE6CE9" w:rsidP="00AE6CE9">
      <w:pPr>
        <w:pStyle w:val="Objectif-questions"/>
        <w:numPr>
          <w:ilvl w:val="0"/>
          <w:numId w:val="31"/>
        </w:numPr>
        <w:tabs>
          <w:tab w:val="left" w:pos="708"/>
        </w:tabs>
        <w:ind w:left="644"/>
        <w:rPr>
          <w:lang w:eastAsia="fr-FR"/>
        </w:rPr>
      </w:pPr>
      <w:r>
        <w:rPr>
          <w:lang w:eastAsia="fr-FR"/>
        </w:rPr>
        <w:t>4. En quoi le document 3B permet-il d’expliquer le document 3A ?</w:t>
      </w:r>
    </w:p>
    <w:p w14:paraId="7A8C5438" w14:textId="284DA2F6" w:rsidR="00034904" w:rsidRPr="00E85B89" w:rsidRDefault="00034904" w:rsidP="00E85B89">
      <w:pPr>
        <w:pStyle w:val="Titre5"/>
      </w:pPr>
      <w:r w:rsidRPr="00E85B89">
        <w:lastRenderedPageBreak/>
        <w:t xml:space="preserve">Document 4 - </w:t>
      </w:r>
      <w:hyperlink r:id="rId41" w:history="1">
        <w:r w:rsidRPr="00E85B89">
          <w:t>sondages leur fiabilit</w:t>
        </w:r>
        <w:r w:rsidR="004C2A0A" w:rsidRPr="00E85B89">
          <w:t>é</w:t>
        </w:r>
        <w:r w:rsidRPr="00E85B89">
          <w:t xml:space="preserve"> remise en question - France info - 22/11/2016</w:t>
        </w:r>
      </w:hyperlink>
    </w:p>
    <w:p w14:paraId="192876A3" w14:textId="77777777" w:rsidR="00034904" w:rsidRDefault="00034904" w:rsidP="00034904"/>
    <w:p w14:paraId="405C08BB" w14:textId="77777777" w:rsidR="00034904" w:rsidRPr="00E85B89" w:rsidRDefault="00034904" w:rsidP="00E85B89">
      <w:pPr>
        <w:pStyle w:val="Titre5"/>
      </w:pPr>
      <w:r w:rsidRPr="00E85B89">
        <w:t>Document 5 - Le poids de la volatilité électorale au 1er tour de l’élection présidentielle</w:t>
      </w:r>
    </w:p>
    <w:p w14:paraId="25C7CCA5" w14:textId="1B75936D" w:rsidR="00034904" w:rsidRDefault="00034904" w:rsidP="002551F0">
      <w:pPr>
        <w:jc w:val="center"/>
      </w:pPr>
      <w:r>
        <w:rPr>
          <w:noProof/>
        </w:rPr>
        <w:drawing>
          <wp:inline distT="0" distB="0" distL="0" distR="0" wp14:anchorId="3DC3ACBF" wp14:editId="264152C0">
            <wp:extent cx="5618480" cy="2315009"/>
            <wp:effectExtent l="0" t="0" r="127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22621" cy="2316715"/>
                    </a:xfrm>
                    <a:prstGeom prst="rect">
                      <a:avLst/>
                    </a:prstGeom>
                    <a:noFill/>
                    <a:ln>
                      <a:noFill/>
                    </a:ln>
                  </pic:spPr>
                </pic:pic>
              </a:graphicData>
            </a:graphic>
          </wp:inline>
        </w:drawing>
      </w:r>
    </w:p>
    <w:p w14:paraId="7D02A031" w14:textId="331066BE" w:rsidR="00034904" w:rsidRDefault="002551F0" w:rsidP="002551F0">
      <w:pPr>
        <w:tabs>
          <w:tab w:val="left" w:pos="3828"/>
        </w:tabs>
        <w:ind w:firstLine="708"/>
        <w:jc w:val="center"/>
      </w:pPr>
      <w:r>
        <w:tab/>
      </w:r>
      <w:r w:rsidR="00034904">
        <w:t>Ipsos, « 1</w:t>
      </w:r>
      <w:r w:rsidR="00034904">
        <w:rPr>
          <w:vertAlign w:val="superscript"/>
        </w:rPr>
        <w:t>er</w:t>
      </w:r>
      <w:r w:rsidR="00034904">
        <w:t xml:space="preserve"> tour, Sociologie des électorats », 23 avril 2017</w:t>
      </w:r>
    </w:p>
    <w:p w14:paraId="68C8783A" w14:textId="77777777" w:rsidR="00034904" w:rsidRPr="00587C94" w:rsidRDefault="00034904" w:rsidP="00034904">
      <w:pPr>
        <w:rPr>
          <w:i/>
          <w:iCs/>
        </w:rPr>
      </w:pPr>
      <w:r w:rsidRPr="002551F0">
        <w:rPr>
          <w:b/>
          <w:bCs/>
          <w:i/>
          <w:iCs/>
          <w:color w:val="A53010" w:themeColor="accent1"/>
          <w:sz w:val="20"/>
          <w:szCs w:val="20"/>
          <w:vertAlign w:val="superscript"/>
        </w:rPr>
        <w:t>1</w:t>
      </w:r>
      <w:r w:rsidRPr="00587C94">
        <w:rPr>
          <w:i/>
          <w:iCs/>
        </w:rPr>
        <w:t>. UMP, parti renommé « Les Républicains » le 30 mai 2015</w:t>
      </w:r>
    </w:p>
    <w:p w14:paraId="746B8012" w14:textId="29EB3DDF" w:rsidR="00034904" w:rsidRDefault="00034904" w:rsidP="00034904">
      <w:pPr>
        <w:pStyle w:val="Objectif-questions"/>
        <w:numPr>
          <w:ilvl w:val="0"/>
          <w:numId w:val="31"/>
        </w:numPr>
        <w:tabs>
          <w:tab w:val="left" w:pos="708"/>
        </w:tabs>
        <w:ind w:left="644"/>
        <w:rPr>
          <w:lang w:eastAsia="fr-FR"/>
        </w:rPr>
      </w:pPr>
      <w:r>
        <w:rPr>
          <w:lang w:eastAsia="fr-FR"/>
        </w:rPr>
        <w:t>1. Rédigez une ph</w:t>
      </w:r>
      <w:r w:rsidR="00513A2D">
        <w:rPr>
          <w:lang w:eastAsia="fr-FR"/>
        </w:rPr>
        <w:t>ra</w:t>
      </w:r>
      <w:r>
        <w:rPr>
          <w:lang w:eastAsia="fr-FR"/>
        </w:rPr>
        <w:t>se précise présentant la signification des données entourées.</w:t>
      </w:r>
    </w:p>
    <w:p w14:paraId="70B6628A" w14:textId="77777777" w:rsidR="000C765E" w:rsidRPr="000C765E" w:rsidRDefault="000C765E" w:rsidP="000C765E">
      <w:pPr>
        <w:pStyle w:val="Objectif-questions"/>
        <w:numPr>
          <w:ilvl w:val="0"/>
          <w:numId w:val="0"/>
        </w:numPr>
        <w:ind w:left="720"/>
        <w:rPr>
          <w:color w:val="FF0000"/>
          <w:lang w:eastAsia="fr-FR"/>
        </w:rPr>
      </w:pPr>
      <w:r w:rsidRPr="000C765E">
        <w:rPr>
          <w:color w:val="FF0000"/>
          <w:lang w:eastAsia="fr-FR"/>
        </w:rPr>
        <w:t>Au premier tour de l’élection présidentielle de 2017, environ 24 % des votants (hors abstention) ont voté pour Emmanuel Macron ; 64 % des électeurs de Jean-Luc Mélenchon au premier tour de l’élection présidentielle de 2012 ont voté à nouveau pour ce candidat au premier tour de l’élection présidentielle de 2017.</w:t>
      </w:r>
    </w:p>
    <w:p w14:paraId="40B16682" w14:textId="77777777" w:rsidR="000C765E" w:rsidRDefault="000C765E" w:rsidP="000C765E">
      <w:pPr>
        <w:pStyle w:val="Objectif-questions"/>
        <w:numPr>
          <w:ilvl w:val="0"/>
          <w:numId w:val="0"/>
        </w:numPr>
        <w:tabs>
          <w:tab w:val="left" w:pos="708"/>
        </w:tabs>
        <w:ind w:left="644"/>
        <w:rPr>
          <w:lang w:eastAsia="fr-FR"/>
        </w:rPr>
      </w:pPr>
    </w:p>
    <w:p w14:paraId="076794D9" w14:textId="3E5AA616" w:rsidR="00034904" w:rsidRDefault="00034904" w:rsidP="00034904">
      <w:pPr>
        <w:pStyle w:val="Objectif-questions"/>
        <w:numPr>
          <w:ilvl w:val="0"/>
          <w:numId w:val="31"/>
        </w:numPr>
        <w:tabs>
          <w:tab w:val="left" w:pos="708"/>
        </w:tabs>
        <w:ind w:left="644"/>
        <w:rPr>
          <w:lang w:eastAsia="fr-FR"/>
        </w:rPr>
      </w:pPr>
      <w:r>
        <w:rPr>
          <w:lang w:eastAsia="fr-FR"/>
        </w:rPr>
        <w:t>2. Calculez la proportion d’électeurs de Marine Le Pen au 1</w:t>
      </w:r>
      <w:r>
        <w:rPr>
          <w:vertAlign w:val="superscript"/>
          <w:lang w:eastAsia="fr-FR"/>
        </w:rPr>
        <w:t>er</w:t>
      </w:r>
      <w:r>
        <w:rPr>
          <w:lang w:eastAsia="fr-FR"/>
        </w:rPr>
        <w:t xml:space="preserve"> tour de l’élection de l’élection présidentielle </w:t>
      </w:r>
    </w:p>
    <w:p w14:paraId="2BC5F50B" w14:textId="36A26DEA" w:rsidR="00034904" w:rsidRDefault="00034904" w:rsidP="00034904">
      <w:pPr>
        <w:pStyle w:val="Objectif-questions"/>
        <w:numPr>
          <w:ilvl w:val="0"/>
          <w:numId w:val="0"/>
        </w:numPr>
        <w:tabs>
          <w:tab w:val="left" w:pos="708"/>
        </w:tabs>
        <w:ind w:left="720"/>
        <w:rPr>
          <w:lang w:eastAsia="fr-FR"/>
        </w:rPr>
      </w:pPr>
      <w:r>
        <w:rPr>
          <w:lang w:eastAsia="fr-FR"/>
        </w:rPr>
        <w:t>de 2012 qui ont changé de vote au 1</w:t>
      </w:r>
      <w:r>
        <w:rPr>
          <w:vertAlign w:val="superscript"/>
          <w:lang w:eastAsia="fr-FR"/>
        </w:rPr>
        <w:t>er</w:t>
      </w:r>
      <w:r>
        <w:rPr>
          <w:lang w:eastAsia="fr-FR"/>
        </w:rPr>
        <w:t xml:space="preserve"> tour de l’élection présidentielle de 2017. </w:t>
      </w:r>
    </w:p>
    <w:p w14:paraId="645660EA" w14:textId="0919C862" w:rsidR="00034904" w:rsidRDefault="00034904" w:rsidP="00034904">
      <w:pPr>
        <w:pStyle w:val="Objectif-questions"/>
        <w:numPr>
          <w:ilvl w:val="0"/>
          <w:numId w:val="0"/>
        </w:numPr>
        <w:tabs>
          <w:tab w:val="left" w:pos="708"/>
        </w:tabs>
        <w:ind w:left="720"/>
        <w:rPr>
          <w:lang w:eastAsia="fr-FR"/>
        </w:rPr>
      </w:pPr>
      <w:r>
        <w:rPr>
          <w:lang w:eastAsia="fr-FR"/>
        </w:rPr>
        <w:t>Même question concernant les électeurs de Jean-Luc Mélenchon.</w:t>
      </w:r>
    </w:p>
    <w:p w14:paraId="6C723ABA" w14:textId="77777777" w:rsidR="002844BA" w:rsidRDefault="002844BA" w:rsidP="002844BA">
      <w:pPr>
        <w:pStyle w:val="Rponses"/>
        <w:ind w:left="709"/>
        <w:rPr>
          <w:lang w:eastAsia="fr-FR"/>
        </w:rPr>
      </w:pPr>
      <w:r>
        <w:rPr>
          <w:lang w:eastAsia="fr-FR"/>
        </w:rPr>
        <w:t>27 % (100 – 73) des électeurs de Marine Le Pen au premier tour de l’élection présidentielle de 2012 n’ont pas voté pour cette candidate au premier tour de l’élection présidentielle de 2017. Sur les 100 % qui ont voté pour elle en 2012, 73 % ont voté pour elle en 2017. 36 % des électeurs de Jean-Luc Mélenchon au premier tour de l’élection présidentielle de 2012 n’ont pas voté pour ce candidat au premier tour de l’élection présidentielle de 2017 (20 % se sont abstenus, 8 % ont voté pour Emmanuel Macron, 4 % pour Benoît Hamon, 2 % pour Marine Le Pen, 1 % pour Philippe Poutou ou Nathalie Arthaud et 1 % pour Nicolas Dupont-Aignan).</w:t>
      </w:r>
    </w:p>
    <w:p w14:paraId="475B7D7A" w14:textId="77777777" w:rsidR="00034904" w:rsidRDefault="00034904" w:rsidP="00034904">
      <w:pPr>
        <w:pStyle w:val="Objectif-questions"/>
        <w:numPr>
          <w:ilvl w:val="0"/>
          <w:numId w:val="31"/>
        </w:numPr>
        <w:tabs>
          <w:tab w:val="left" w:pos="708"/>
        </w:tabs>
        <w:ind w:left="644"/>
        <w:rPr>
          <w:lang w:eastAsia="fr-FR"/>
        </w:rPr>
      </w:pPr>
      <w:r>
        <w:rPr>
          <w:lang w:eastAsia="fr-FR"/>
        </w:rPr>
        <w:t>3. Qu’en concluez-vous quant au poids de la volatilité électorale entre le 1</w:t>
      </w:r>
      <w:r>
        <w:rPr>
          <w:vertAlign w:val="superscript"/>
          <w:lang w:eastAsia="fr-FR"/>
        </w:rPr>
        <w:t>er</w:t>
      </w:r>
      <w:r>
        <w:rPr>
          <w:lang w:eastAsia="fr-FR"/>
        </w:rPr>
        <w:t xml:space="preserve"> tour de l’élection </w:t>
      </w:r>
    </w:p>
    <w:p w14:paraId="1BE97967" w14:textId="105F8546" w:rsidR="00034904" w:rsidRDefault="00034904" w:rsidP="00034904">
      <w:pPr>
        <w:pStyle w:val="Objectif-questions"/>
        <w:numPr>
          <w:ilvl w:val="0"/>
          <w:numId w:val="0"/>
        </w:numPr>
        <w:tabs>
          <w:tab w:val="left" w:pos="708"/>
        </w:tabs>
        <w:ind w:left="720"/>
        <w:rPr>
          <w:lang w:eastAsia="fr-FR"/>
        </w:rPr>
      </w:pPr>
      <w:r>
        <w:rPr>
          <w:lang w:eastAsia="fr-FR"/>
        </w:rPr>
        <w:t>présidentielle de 2012 et celui de 2017</w:t>
      </w:r>
      <w:r w:rsidR="000C765E">
        <w:rPr>
          <w:lang w:eastAsia="fr-FR"/>
        </w:rPr>
        <w:t xml:space="preserve"> </w:t>
      </w:r>
      <w:r>
        <w:rPr>
          <w:lang w:eastAsia="fr-FR"/>
        </w:rPr>
        <w:t>?</w:t>
      </w:r>
    </w:p>
    <w:p w14:paraId="19996ED9" w14:textId="77777777" w:rsidR="002844BA" w:rsidRDefault="002844BA" w:rsidP="002844BA">
      <w:pPr>
        <w:pStyle w:val="Rponses"/>
        <w:ind w:left="567"/>
        <w:rPr>
          <w:lang w:eastAsia="fr-FR"/>
        </w:rPr>
      </w:pPr>
      <w:r>
        <w:rPr>
          <w:lang w:eastAsia="fr-FR"/>
        </w:rPr>
        <w:t xml:space="preserve">La volatilité électorale représente un poids non négligeable des électeurs entre le premier tour de l’élection présidentielle de 2012 et celui de 2017 : elle varie d’un quart à plus de 85 % des électeurs selon les candidats. Cette volatilité pèse de manière importante sur les résultats des partis. En effet, seuls 13 % des électeurs du candidat </w:t>
      </w:r>
    </w:p>
    <w:p w14:paraId="2E3E294A" w14:textId="77777777" w:rsidR="002844BA" w:rsidRPr="002844BA" w:rsidRDefault="002844BA" w:rsidP="002844BA">
      <w:pPr>
        <w:pStyle w:val="Rponses"/>
        <w:ind w:left="567"/>
        <w:rPr>
          <w:highlight w:val="yellow"/>
          <w:lang w:eastAsia="fr-FR"/>
        </w:rPr>
      </w:pPr>
      <w:r>
        <w:rPr>
          <w:lang w:eastAsia="fr-FR"/>
        </w:rPr>
        <w:t xml:space="preserve">PS au premier tour de l’élection présidentielle de 2012 ont confié leur suffrage à Benoît Hamon (PS) au premier tour de l’élection présidentielle de 2017. Ce changement de comportement électoral entre deux élections illustre la </w:t>
      </w:r>
      <w:r w:rsidRPr="002844BA">
        <w:rPr>
          <w:highlight w:val="yellow"/>
          <w:lang w:eastAsia="fr-FR"/>
        </w:rPr>
        <w:t>moindre identification politique des électeurs</w:t>
      </w:r>
      <w:r>
        <w:rPr>
          <w:lang w:eastAsia="fr-FR"/>
        </w:rPr>
        <w:t xml:space="preserve"> (déclin du clivage gauche-droite), le renforcement du </w:t>
      </w:r>
      <w:r w:rsidRPr="002844BA">
        <w:rPr>
          <w:highlight w:val="yellow"/>
          <w:lang w:eastAsia="fr-FR"/>
        </w:rPr>
        <w:t xml:space="preserve">poids des </w:t>
      </w:r>
    </w:p>
    <w:p w14:paraId="21C2C70A" w14:textId="77777777" w:rsidR="002844BA" w:rsidRPr="005C77EA" w:rsidRDefault="002844BA" w:rsidP="002844BA">
      <w:pPr>
        <w:pStyle w:val="Rponses"/>
        <w:ind w:left="567"/>
        <w:rPr>
          <w:lang w:eastAsia="fr-FR"/>
        </w:rPr>
      </w:pPr>
      <w:r w:rsidRPr="002844BA">
        <w:rPr>
          <w:highlight w:val="yellow"/>
          <w:lang w:eastAsia="fr-FR"/>
        </w:rPr>
        <w:t>enjeux</w:t>
      </w:r>
      <w:r>
        <w:rPr>
          <w:lang w:eastAsia="fr-FR"/>
        </w:rPr>
        <w:t xml:space="preserve"> et </w:t>
      </w:r>
      <w:r w:rsidRPr="002844BA">
        <w:rPr>
          <w:highlight w:val="yellow"/>
          <w:lang w:eastAsia="fr-FR"/>
        </w:rPr>
        <w:t>l’importance des variables contextuelles</w:t>
      </w:r>
      <w:r>
        <w:rPr>
          <w:lang w:eastAsia="fr-FR"/>
        </w:rPr>
        <w:t xml:space="preserve"> (type d’élection, offre politique, personnalité des candidats, etc.).</w:t>
      </w:r>
    </w:p>
    <w:p w14:paraId="2EF5F523" w14:textId="77777777" w:rsidR="00034904" w:rsidRDefault="00034904" w:rsidP="002844BA">
      <w:pPr>
        <w:ind w:left="567"/>
      </w:pPr>
    </w:p>
    <w:p w14:paraId="2CCA0AA5" w14:textId="2D0B1BE6" w:rsidR="00034904" w:rsidRPr="00E85B89" w:rsidRDefault="00034904" w:rsidP="00E85B89">
      <w:pPr>
        <w:pStyle w:val="Titre5"/>
      </w:pPr>
      <w:r w:rsidRPr="00E85B89">
        <w:lastRenderedPageBreak/>
        <w:t xml:space="preserve">Document </w:t>
      </w:r>
      <w:r w:rsidR="004C2A0A" w:rsidRPr="00E85B89">
        <w:t>6</w:t>
      </w:r>
      <w:r w:rsidRPr="00E85B89">
        <w:t xml:space="preserve"> - Résultats élections présidentielles 2017</w:t>
      </w:r>
    </w:p>
    <w:p w14:paraId="5E0727FE" w14:textId="47F3801B" w:rsidR="00034904" w:rsidRDefault="00034904" w:rsidP="00034904">
      <w:pPr>
        <w:jc w:val="center"/>
        <w:rPr>
          <w:noProof/>
        </w:rPr>
      </w:pPr>
      <w:r>
        <w:rPr>
          <w:noProof/>
        </w:rPr>
        <w:drawing>
          <wp:inline distT="0" distB="0" distL="0" distR="0" wp14:anchorId="16C70138" wp14:editId="5E9CFF1A">
            <wp:extent cx="5757545" cy="298005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7545" cy="2980055"/>
                    </a:xfrm>
                    <a:prstGeom prst="rect">
                      <a:avLst/>
                    </a:prstGeom>
                    <a:noFill/>
                    <a:ln>
                      <a:noFill/>
                    </a:ln>
                  </pic:spPr>
                </pic:pic>
              </a:graphicData>
            </a:graphic>
          </wp:inline>
        </w:drawing>
      </w:r>
    </w:p>
    <w:p w14:paraId="53962320" w14:textId="77777777" w:rsidR="00034904" w:rsidRDefault="00034904" w:rsidP="00034904">
      <w:pPr>
        <w:rPr>
          <w:noProof/>
        </w:rPr>
      </w:pPr>
    </w:p>
    <w:p w14:paraId="41CE5306" w14:textId="4BCF86BE" w:rsidR="00034904" w:rsidRDefault="00034904" w:rsidP="00034904">
      <w:pPr>
        <w:jc w:val="center"/>
      </w:pPr>
      <w:r>
        <w:rPr>
          <w:noProof/>
        </w:rPr>
        <w:drawing>
          <wp:inline distT="0" distB="0" distL="0" distR="0" wp14:anchorId="6B866F0C" wp14:editId="72874E30">
            <wp:extent cx="6121400" cy="22098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400" cy="2209800"/>
                    </a:xfrm>
                    <a:prstGeom prst="rect">
                      <a:avLst/>
                    </a:prstGeom>
                    <a:noFill/>
                    <a:ln>
                      <a:noFill/>
                    </a:ln>
                  </pic:spPr>
                </pic:pic>
              </a:graphicData>
            </a:graphic>
          </wp:inline>
        </w:drawing>
      </w:r>
    </w:p>
    <w:p w14:paraId="2353E333" w14:textId="242345D0" w:rsidR="00034904" w:rsidRDefault="00034904" w:rsidP="00034904">
      <w:pPr>
        <w:jc w:val="center"/>
      </w:pPr>
      <w:r>
        <w:rPr>
          <w:noProof/>
        </w:rPr>
        <w:drawing>
          <wp:inline distT="0" distB="0" distL="0" distR="0" wp14:anchorId="1F5F17EC" wp14:editId="769097FA">
            <wp:extent cx="6146800" cy="3276600"/>
            <wp:effectExtent l="0" t="0" r="635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46800" cy="3276600"/>
                    </a:xfrm>
                    <a:prstGeom prst="rect">
                      <a:avLst/>
                    </a:prstGeom>
                    <a:noFill/>
                    <a:ln>
                      <a:noFill/>
                    </a:ln>
                  </pic:spPr>
                </pic:pic>
              </a:graphicData>
            </a:graphic>
          </wp:inline>
        </w:drawing>
      </w:r>
    </w:p>
    <w:p w14:paraId="643FE315" w14:textId="77777777" w:rsidR="00034904" w:rsidRDefault="00034904" w:rsidP="00034904">
      <w:pPr>
        <w:pStyle w:val="Titre6"/>
      </w:pPr>
      <w:r>
        <w:rPr>
          <w:b w:val="0"/>
        </w:rPr>
        <w:lastRenderedPageBreak/>
        <w:t xml:space="preserve">Synthèse : </w:t>
      </w:r>
    </w:p>
    <w:p w14:paraId="01F78861" w14:textId="77777777" w:rsidR="00034904" w:rsidRDefault="00034904" w:rsidP="00034904">
      <w:pPr>
        <w:pStyle w:val="Titre6"/>
        <w:rPr>
          <w:rFonts w:eastAsia="Times New Roman"/>
          <w:b w:val="0"/>
          <w:lang w:eastAsia="fr-FR"/>
        </w:rPr>
      </w:pPr>
      <w:r>
        <w:rPr>
          <w:rFonts w:eastAsia="Times New Roman"/>
          <w:b w:val="0"/>
          <w:lang w:eastAsia="fr-FR"/>
        </w:rPr>
        <w:t>• Alors que les variables traditionnelles (âge, lieu d’habitation, diplôme et niveau de vie) permettaient de rendre assez prévisible le comportement électoral en fonction des appartenances sociales, nous assistons depuis quelques années au développement d’une volatilité électorale caractérisée par une intermittence du vote et/ou un changement des préférences électorales au cours du temps. Les comportements politiques traditionnels qui structuraient les différents groupes sociaux ne sont donc plus aussi marqués qu’avant.</w:t>
      </w:r>
    </w:p>
    <w:p w14:paraId="1037AC5C" w14:textId="77777777" w:rsidR="00034904" w:rsidRDefault="00034904" w:rsidP="00034904">
      <w:pPr>
        <w:pStyle w:val="Titre6"/>
        <w:rPr>
          <w:rFonts w:eastAsia="Times New Roman"/>
          <w:b w:val="0"/>
          <w:lang w:eastAsia="fr-FR"/>
        </w:rPr>
      </w:pPr>
      <w:r>
        <w:rPr>
          <w:rFonts w:eastAsia="Times New Roman"/>
          <w:b w:val="0"/>
          <w:lang w:eastAsia="fr-FR"/>
        </w:rPr>
        <w:t xml:space="preserve">• Cette volatilité électorale s’explique par plusieurs phénomènes. Tout d’abord l’émergence d’un électeur rationnel contribue au déclin des </w:t>
      </w:r>
      <w:proofErr w:type="spellStart"/>
      <w:r>
        <w:rPr>
          <w:rFonts w:eastAsia="Times New Roman"/>
          <w:b w:val="0"/>
          <w:lang w:eastAsia="fr-FR"/>
        </w:rPr>
        <w:t>identiﬁcations</w:t>
      </w:r>
      <w:proofErr w:type="spellEnd"/>
      <w:r>
        <w:rPr>
          <w:rFonts w:eastAsia="Times New Roman"/>
          <w:b w:val="0"/>
          <w:lang w:eastAsia="fr-FR"/>
        </w:rPr>
        <w:t xml:space="preserve"> partisanes qui structuraient fortement le vote : les électeurs sont désormais plus enclins à changer de camp en fonction de leur situation et des opportunités offertes par l’offre électorale du moment. Par ailleurs, on assiste à l’apparition de candidats et de partis cherchant à dépasser le traditionnel clivage entre la gauche et la droite, ce qui peut conduire à une montée de l’indécision de la part des électeurs.</w:t>
      </w:r>
    </w:p>
    <w:p w14:paraId="42DC04F7" w14:textId="0EE0007A" w:rsidR="00034904" w:rsidRDefault="00034904" w:rsidP="00034904"/>
    <w:p w14:paraId="427F132D" w14:textId="1D1DD5E7" w:rsidR="006C36CE" w:rsidRDefault="006C36CE" w:rsidP="00034904"/>
    <w:p w14:paraId="35A71E88" w14:textId="4F9C998D" w:rsidR="006C36CE" w:rsidRDefault="006C36CE" w:rsidP="00034904"/>
    <w:p w14:paraId="0DB74369" w14:textId="77777777" w:rsidR="00034904" w:rsidRDefault="00034904" w:rsidP="00034904">
      <w:r>
        <w:br w:type="page"/>
      </w:r>
    </w:p>
    <w:p w14:paraId="3DEE352C" w14:textId="793CF517" w:rsidR="00034904" w:rsidRDefault="00034904" w:rsidP="00034904">
      <w:pPr>
        <w:pStyle w:val="Objectif-questions"/>
        <w:numPr>
          <w:ilvl w:val="0"/>
          <w:numId w:val="31"/>
        </w:numPr>
        <w:tabs>
          <w:tab w:val="left" w:pos="708"/>
        </w:tabs>
        <w:ind w:left="644"/>
      </w:pPr>
      <w:r>
        <w:lastRenderedPageBreak/>
        <w:t>Choisi</w:t>
      </w:r>
      <w:r w:rsidR="002551F0">
        <w:t>s</w:t>
      </w:r>
      <w:r>
        <w:t>sez la réponse correspondante à l’aide des propositions ci-dessous</w:t>
      </w:r>
    </w:p>
    <w:p w14:paraId="767AAD20" w14:textId="0B9CF346" w:rsidR="00034904" w:rsidRDefault="00034904" w:rsidP="00034904">
      <w:pPr>
        <w:jc w:val="center"/>
      </w:pPr>
      <w:r>
        <w:rPr>
          <w:noProof/>
        </w:rPr>
        <w:drawing>
          <wp:inline distT="0" distB="0" distL="0" distR="0" wp14:anchorId="1E257641" wp14:editId="0E631EB0">
            <wp:extent cx="6036945" cy="2794000"/>
            <wp:effectExtent l="0" t="0" r="1905"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6945" cy="2794000"/>
                    </a:xfrm>
                    <a:prstGeom prst="rect">
                      <a:avLst/>
                    </a:prstGeom>
                    <a:noFill/>
                    <a:ln>
                      <a:noFill/>
                    </a:ln>
                  </pic:spPr>
                </pic:pic>
              </a:graphicData>
            </a:graphic>
          </wp:inline>
        </w:drawing>
      </w:r>
    </w:p>
    <w:p w14:paraId="5B50A427" w14:textId="77777777" w:rsidR="00034904" w:rsidRDefault="00034904" w:rsidP="00034904">
      <w:pPr>
        <w:rPr>
          <w:rFonts w:ascii="Times New Roman" w:eastAsia="Times New Roman" w:hAnsi="Times New Roman"/>
          <w:sz w:val="20"/>
          <w:szCs w:val="20"/>
          <w:lang w:eastAsia="fr-FR"/>
        </w:rPr>
        <w:sectPr w:rsidR="00034904">
          <w:footerReference w:type="default" r:id="rId47"/>
          <w:pgSz w:w="11906" w:h="16838"/>
          <w:pgMar w:top="720" w:right="720" w:bottom="720" w:left="720" w:header="708" w:footer="186" w:gutter="0"/>
          <w:cols w:space="720"/>
        </w:sectPr>
      </w:pPr>
    </w:p>
    <w:p w14:paraId="3FB64C00" w14:textId="77777777" w:rsidR="00034904" w:rsidRDefault="00034904" w:rsidP="00587C94">
      <w:pPr>
        <w:pStyle w:val="exohp"/>
        <w:numPr>
          <w:ilvl w:val="0"/>
          <w:numId w:val="32"/>
        </w:numPr>
        <w:rPr>
          <w:sz w:val="20"/>
          <w:szCs w:val="20"/>
        </w:rPr>
      </w:pPr>
      <w:r>
        <w:rPr>
          <w:sz w:val="20"/>
          <w:szCs w:val="20"/>
        </w:rPr>
        <w:t>A :</w:t>
      </w:r>
    </w:p>
    <w:p w14:paraId="4F8E820D" w14:textId="430F1298" w:rsidR="00034904" w:rsidRDefault="00034904" w:rsidP="00587C94">
      <w:pPr>
        <w:pStyle w:val="exohchoice"/>
        <w:numPr>
          <w:ilvl w:val="1"/>
          <w:numId w:val="32"/>
        </w:numPr>
        <w:rPr>
          <w:sz w:val="20"/>
          <w:szCs w:val="20"/>
        </w:rPr>
      </w:pPr>
      <w:r>
        <w:rPr>
          <w:sz w:val="20"/>
          <w:szCs w:val="20"/>
        </w:rPr>
        <w:object w:dxaOrig="225" w:dyaOrig="225" w14:anchorId="1E3653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8pt;height:15.75pt" o:ole="">
            <v:imagedata r:id="rId48" o:title=""/>
          </v:shape>
          <w:control r:id="rId49" w:name="DefaultOcxName" w:shapeid="_x0000_i1074"/>
        </w:object>
      </w:r>
      <w:r>
        <w:rPr>
          <w:sz w:val="20"/>
          <w:szCs w:val="20"/>
        </w:rPr>
        <w:t>abstention</w:t>
      </w:r>
    </w:p>
    <w:p w14:paraId="292015B3" w14:textId="72D38DC6" w:rsidR="00034904" w:rsidRDefault="00034904" w:rsidP="00587C94">
      <w:pPr>
        <w:pStyle w:val="exohchoice"/>
        <w:numPr>
          <w:ilvl w:val="1"/>
          <w:numId w:val="32"/>
        </w:numPr>
        <w:rPr>
          <w:sz w:val="20"/>
          <w:szCs w:val="20"/>
        </w:rPr>
      </w:pPr>
      <w:r>
        <w:rPr>
          <w:sz w:val="20"/>
          <w:szCs w:val="20"/>
        </w:rPr>
        <w:object w:dxaOrig="225" w:dyaOrig="225" w14:anchorId="253FCEA0">
          <v:shape id="_x0000_i1077" type="#_x0000_t75" style="width:18pt;height:15.75pt" o:ole="">
            <v:imagedata r:id="rId48" o:title=""/>
          </v:shape>
          <w:control r:id="rId50" w:name="DefaultOcxName1" w:shapeid="_x0000_i1077"/>
        </w:object>
      </w:r>
      <w:r>
        <w:rPr>
          <w:sz w:val="20"/>
          <w:szCs w:val="20"/>
        </w:rPr>
        <w:t>déterminants sociaux</w:t>
      </w:r>
    </w:p>
    <w:p w14:paraId="4EED39DC" w14:textId="73D0A290" w:rsidR="00034904" w:rsidRDefault="00034904" w:rsidP="00587C94">
      <w:pPr>
        <w:pStyle w:val="exohchoice"/>
        <w:numPr>
          <w:ilvl w:val="1"/>
          <w:numId w:val="32"/>
        </w:numPr>
        <w:rPr>
          <w:sz w:val="20"/>
          <w:szCs w:val="20"/>
        </w:rPr>
      </w:pPr>
      <w:r>
        <w:rPr>
          <w:sz w:val="20"/>
          <w:szCs w:val="20"/>
        </w:rPr>
        <w:object w:dxaOrig="225" w:dyaOrig="225" w14:anchorId="1BE683D4">
          <v:shape id="_x0000_i1080" type="#_x0000_t75" style="width:18pt;height:15.75pt" o:ole="">
            <v:imagedata r:id="rId51" o:title=""/>
          </v:shape>
          <w:control r:id="rId52" w:name="DefaultOcxName2" w:shapeid="_x0000_i1080"/>
        </w:object>
      </w:r>
      <w:r>
        <w:rPr>
          <w:sz w:val="20"/>
          <w:szCs w:val="20"/>
        </w:rPr>
        <w:t>participation inégale</w:t>
      </w:r>
    </w:p>
    <w:p w14:paraId="7DD191D9" w14:textId="77777777" w:rsidR="00034904" w:rsidRDefault="00034904" w:rsidP="00587C94">
      <w:pPr>
        <w:pStyle w:val="exohp"/>
        <w:numPr>
          <w:ilvl w:val="0"/>
          <w:numId w:val="32"/>
        </w:numPr>
        <w:rPr>
          <w:sz w:val="20"/>
          <w:szCs w:val="20"/>
        </w:rPr>
      </w:pPr>
      <w:r>
        <w:rPr>
          <w:sz w:val="20"/>
          <w:szCs w:val="20"/>
        </w:rPr>
        <w:t>B :</w:t>
      </w:r>
    </w:p>
    <w:p w14:paraId="6BD5255E" w14:textId="5125A4A5" w:rsidR="00034904" w:rsidRDefault="00034904" w:rsidP="00587C94">
      <w:pPr>
        <w:pStyle w:val="exohchoice"/>
        <w:numPr>
          <w:ilvl w:val="1"/>
          <w:numId w:val="32"/>
        </w:numPr>
        <w:rPr>
          <w:sz w:val="20"/>
          <w:szCs w:val="20"/>
        </w:rPr>
      </w:pPr>
      <w:r>
        <w:rPr>
          <w:sz w:val="20"/>
          <w:szCs w:val="20"/>
        </w:rPr>
        <w:object w:dxaOrig="225" w:dyaOrig="225" w14:anchorId="755C1C3A">
          <v:shape id="_x0000_i1083" type="#_x0000_t75" style="width:18pt;height:15.75pt" o:ole="">
            <v:imagedata r:id="rId48" o:title=""/>
          </v:shape>
          <w:control r:id="rId53" w:name="DefaultOcxName3" w:shapeid="_x0000_i1083"/>
        </w:object>
      </w:r>
      <w:r>
        <w:rPr>
          <w:sz w:val="20"/>
          <w:szCs w:val="20"/>
        </w:rPr>
        <w:t>abstention</w:t>
      </w:r>
    </w:p>
    <w:p w14:paraId="6B078AF2" w14:textId="78519348" w:rsidR="00034904" w:rsidRDefault="00034904" w:rsidP="00587C94">
      <w:pPr>
        <w:pStyle w:val="exohchoice"/>
        <w:numPr>
          <w:ilvl w:val="1"/>
          <w:numId w:val="32"/>
        </w:numPr>
        <w:rPr>
          <w:sz w:val="20"/>
          <w:szCs w:val="20"/>
        </w:rPr>
      </w:pPr>
      <w:r>
        <w:rPr>
          <w:sz w:val="20"/>
          <w:szCs w:val="20"/>
        </w:rPr>
        <w:object w:dxaOrig="225" w:dyaOrig="225" w14:anchorId="69B3D075">
          <v:shape id="_x0000_i1086" type="#_x0000_t75" style="width:18pt;height:15.75pt" o:ole="">
            <v:imagedata r:id="rId48" o:title=""/>
          </v:shape>
          <w:control r:id="rId54" w:name="DefaultOcxName4" w:shapeid="_x0000_i1086"/>
        </w:object>
      </w:r>
      <w:r>
        <w:rPr>
          <w:sz w:val="20"/>
          <w:szCs w:val="20"/>
        </w:rPr>
        <w:t>enjeux</w:t>
      </w:r>
    </w:p>
    <w:p w14:paraId="1B6A533D" w14:textId="0EC429BC" w:rsidR="00034904" w:rsidRDefault="00034904" w:rsidP="00587C94">
      <w:pPr>
        <w:pStyle w:val="exohchoice"/>
        <w:numPr>
          <w:ilvl w:val="1"/>
          <w:numId w:val="32"/>
        </w:numPr>
        <w:rPr>
          <w:sz w:val="20"/>
          <w:szCs w:val="20"/>
        </w:rPr>
      </w:pPr>
      <w:r>
        <w:rPr>
          <w:sz w:val="20"/>
          <w:szCs w:val="20"/>
        </w:rPr>
        <w:object w:dxaOrig="225" w:dyaOrig="225" w14:anchorId="32510E38">
          <v:shape id="_x0000_i1089" type="#_x0000_t75" style="width:18pt;height:15.75pt" o:ole="">
            <v:imagedata r:id="rId48" o:title=""/>
          </v:shape>
          <w:control r:id="rId55" w:name="DefaultOcxName5" w:shapeid="_x0000_i1089"/>
        </w:object>
      </w:r>
      <w:r>
        <w:rPr>
          <w:sz w:val="20"/>
          <w:szCs w:val="20"/>
        </w:rPr>
        <w:t xml:space="preserve">offre </w:t>
      </w:r>
      <w:proofErr w:type="spellStart"/>
      <w:r>
        <w:rPr>
          <w:sz w:val="20"/>
          <w:szCs w:val="20"/>
        </w:rPr>
        <w:t>electorale</w:t>
      </w:r>
      <w:proofErr w:type="spellEnd"/>
    </w:p>
    <w:p w14:paraId="5907FF3C" w14:textId="77777777" w:rsidR="00034904" w:rsidRDefault="00034904" w:rsidP="00587C94">
      <w:pPr>
        <w:pStyle w:val="exohp"/>
        <w:numPr>
          <w:ilvl w:val="0"/>
          <w:numId w:val="32"/>
        </w:numPr>
        <w:rPr>
          <w:sz w:val="20"/>
          <w:szCs w:val="20"/>
        </w:rPr>
      </w:pPr>
      <w:r>
        <w:rPr>
          <w:sz w:val="20"/>
          <w:szCs w:val="20"/>
        </w:rPr>
        <w:t>C :</w:t>
      </w:r>
    </w:p>
    <w:p w14:paraId="22D783DB" w14:textId="2EA7DF0B" w:rsidR="00034904" w:rsidRDefault="00034904" w:rsidP="00587C94">
      <w:pPr>
        <w:pStyle w:val="exohchoice"/>
        <w:numPr>
          <w:ilvl w:val="1"/>
          <w:numId w:val="32"/>
        </w:numPr>
        <w:rPr>
          <w:sz w:val="20"/>
          <w:szCs w:val="20"/>
        </w:rPr>
      </w:pPr>
      <w:r>
        <w:rPr>
          <w:sz w:val="20"/>
          <w:szCs w:val="20"/>
        </w:rPr>
        <w:object w:dxaOrig="225" w:dyaOrig="225" w14:anchorId="6A9B3B87">
          <v:shape id="_x0000_i1092" type="#_x0000_t75" style="width:18pt;height:15.75pt" o:ole="">
            <v:imagedata r:id="rId48" o:title=""/>
          </v:shape>
          <w:control r:id="rId56" w:name="DefaultOcxName6" w:shapeid="_x0000_i1092"/>
        </w:object>
      </w:r>
      <w:r>
        <w:rPr>
          <w:sz w:val="20"/>
          <w:szCs w:val="20"/>
        </w:rPr>
        <w:t>endogène</w:t>
      </w:r>
    </w:p>
    <w:p w14:paraId="40EA20FB" w14:textId="5C88712B" w:rsidR="00034904" w:rsidRDefault="00034904" w:rsidP="00587C94">
      <w:pPr>
        <w:pStyle w:val="exohchoice"/>
        <w:numPr>
          <w:ilvl w:val="1"/>
          <w:numId w:val="32"/>
        </w:numPr>
        <w:rPr>
          <w:sz w:val="20"/>
          <w:szCs w:val="20"/>
        </w:rPr>
      </w:pPr>
      <w:r>
        <w:rPr>
          <w:sz w:val="20"/>
          <w:szCs w:val="20"/>
        </w:rPr>
        <w:object w:dxaOrig="225" w:dyaOrig="225" w14:anchorId="6047AB4B">
          <v:shape id="_x0000_i1095" type="#_x0000_t75" style="width:18pt;height:15.75pt" o:ole="">
            <v:imagedata r:id="rId48" o:title=""/>
          </v:shape>
          <w:control r:id="rId57" w:name="DefaultOcxName7" w:shapeid="_x0000_i1095"/>
        </w:object>
      </w:r>
      <w:r>
        <w:rPr>
          <w:sz w:val="20"/>
          <w:szCs w:val="20"/>
        </w:rPr>
        <w:t>participation inégale</w:t>
      </w:r>
    </w:p>
    <w:p w14:paraId="71000E67" w14:textId="48958A48" w:rsidR="00034904" w:rsidRDefault="00034904" w:rsidP="00587C94">
      <w:pPr>
        <w:pStyle w:val="exohchoice"/>
        <w:numPr>
          <w:ilvl w:val="1"/>
          <w:numId w:val="32"/>
        </w:numPr>
        <w:rPr>
          <w:sz w:val="20"/>
          <w:szCs w:val="20"/>
        </w:rPr>
      </w:pPr>
      <w:r>
        <w:rPr>
          <w:sz w:val="20"/>
          <w:szCs w:val="20"/>
        </w:rPr>
        <w:object w:dxaOrig="225" w:dyaOrig="225" w14:anchorId="388342C0">
          <v:shape id="_x0000_i1098" type="#_x0000_t75" style="width:18pt;height:15.75pt" o:ole="">
            <v:imagedata r:id="rId48" o:title=""/>
          </v:shape>
          <w:control r:id="rId58" w:name="DefaultOcxName8" w:shapeid="_x0000_i1098"/>
        </w:object>
      </w:r>
      <w:r>
        <w:rPr>
          <w:sz w:val="20"/>
          <w:szCs w:val="20"/>
        </w:rPr>
        <w:t>déterminants individuels</w:t>
      </w:r>
    </w:p>
    <w:p w14:paraId="2A3581BA" w14:textId="77777777" w:rsidR="00034904" w:rsidRDefault="00034904" w:rsidP="00587C94">
      <w:pPr>
        <w:pStyle w:val="exohp"/>
        <w:numPr>
          <w:ilvl w:val="0"/>
          <w:numId w:val="32"/>
        </w:numPr>
        <w:rPr>
          <w:sz w:val="20"/>
          <w:szCs w:val="20"/>
        </w:rPr>
      </w:pPr>
      <w:r>
        <w:rPr>
          <w:sz w:val="20"/>
          <w:szCs w:val="20"/>
        </w:rPr>
        <w:t>D :</w:t>
      </w:r>
    </w:p>
    <w:p w14:paraId="61BE7D3B" w14:textId="656E66CE" w:rsidR="00034904" w:rsidRDefault="00034904" w:rsidP="00587C94">
      <w:pPr>
        <w:pStyle w:val="exohchoice"/>
        <w:numPr>
          <w:ilvl w:val="1"/>
          <w:numId w:val="32"/>
        </w:numPr>
        <w:rPr>
          <w:sz w:val="20"/>
          <w:szCs w:val="20"/>
        </w:rPr>
      </w:pPr>
      <w:r>
        <w:rPr>
          <w:sz w:val="20"/>
          <w:szCs w:val="20"/>
        </w:rPr>
        <w:object w:dxaOrig="225" w:dyaOrig="225" w14:anchorId="1EA485CF">
          <v:shape id="_x0000_i1101" type="#_x0000_t75" style="width:18pt;height:15.75pt" o:ole="">
            <v:imagedata r:id="rId48" o:title=""/>
          </v:shape>
          <w:control r:id="rId59" w:name="DefaultOcxName9" w:shapeid="_x0000_i1101"/>
        </w:object>
      </w:r>
      <w:r>
        <w:rPr>
          <w:sz w:val="20"/>
          <w:szCs w:val="20"/>
        </w:rPr>
        <w:t>déterminants individuels</w:t>
      </w:r>
    </w:p>
    <w:p w14:paraId="63D73745" w14:textId="38CF71E0" w:rsidR="00034904" w:rsidRDefault="00034904" w:rsidP="00587C94">
      <w:pPr>
        <w:pStyle w:val="exohchoice"/>
        <w:numPr>
          <w:ilvl w:val="1"/>
          <w:numId w:val="32"/>
        </w:numPr>
        <w:rPr>
          <w:sz w:val="20"/>
          <w:szCs w:val="20"/>
        </w:rPr>
      </w:pPr>
      <w:r>
        <w:rPr>
          <w:sz w:val="20"/>
          <w:szCs w:val="20"/>
        </w:rPr>
        <w:object w:dxaOrig="225" w:dyaOrig="225" w14:anchorId="28AE29AC">
          <v:shape id="_x0000_i1104" type="#_x0000_t75" style="width:18pt;height:15.75pt" o:ole="">
            <v:imagedata r:id="rId48" o:title=""/>
          </v:shape>
          <w:control r:id="rId60" w:name="DefaultOcxName10" w:shapeid="_x0000_i1104"/>
        </w:object>
      </w:r>
      <w:r>
        <w:rPr>
          <w:sz w:val="20"/>
          <w:szCs w:val="20"/>
        </w:rPr>
        <w:t>offre électorale</w:t>
      </w:r>
    </w:p>
    <w:p w14:paraId="52702F0D" w14:textId="4263A5BB" w:rsidR="00034904" w:rsidRDefault="00034904" w:rsidP="00587C94">
      <w:pPr>
        <w:pStyle w:val="exohchoice"/>
        <w:numPr>
          <w:ilvl w:val="1"/>
          <w:numId w:val="32"/>
        </w:numPr>
        <w:rPr>
          <w:sz w:val="20"/>
          <w:szCs w:val="20"/>
        </w:rPr>
      </w:pPr>
      <w:r>
        <w:rPr>
          <w:sz w:val="20"/>
          <w:szCs w:val="20"/>
        </w:rPr>
        <w:object w:dxaOrig="225" w:dyaOrig="225" w14:anchorId="3C816C4C">
          <v:shape id="_x0000_i1107" type="#_x0000_t75" style="width:18pt;height:15.75pt" o:ole="">
            <v:imagedata r:id="rId48" o:title=""/>
          </v:shape>
          <w:control r:id="rId61" w:name="DefaultOcxName11" w:shapeid="_x0000_i1107"/>
        </w:object>
      </w:r>
      <w:r>
        <w:rPr>
          <w:sz w:val="20"/>
          <w:szCs w:val="20"/>
        </w:rPr>
        <w:t>exogène</w:t>
      </w:r>
    </w:p>
    <w:p w14:paraId="34C9EF86" w14:textId="77777777" w:rsidR="00034904" w:rsidRDefault="00034904" w:rsidP="00587C94">
      <w:pPr>
        <w:pStyle w:val="exohp"/>
        <w:numPr>
          <w:ilvl w:val="0"/>
          <w:numId w:val="32"/>
        </w:numPr>
        <w:rPr>
          <w:sz w:val="20"/>
          <w:szCs w:val="20"/>
        </w:rPr>
      </w:pPr>
      <w:r>
        <w:rPr>
          <w:sz w:val="20"/>
          <w:szCs w:val="20"/>
        </w:rPr>
        <w:t>E :</w:t>
      </w:r>
    </w:p>
    <w:p w14:paraId="41F6AD70" w14:textId="4D10ED60" w:rsidR="00034904" w:rsidRDefault="00034904" w:rsidP="00587C94">
      <w:pPr>
        <w:pStyle w:val="exohchoice"/>
        <w:numPr>
          <w:ilvl w:val="1"/>
          <w:numId w:val="32"/>
        </w:numPr>
        <w:rPr>
          <w:sz w:val="20"/>
          <w:szCs w:val="20"/>
        </w:rPr>
      </w:pPr>
      <w:r>
        <w:rPr>
          <w:sz w:val="20"/>
          <w:szCs w:val="20"/>
        </w:rPr>
        <w:object w:dxaOrig="225" w:dyaOrig="225" w14:anchorId="4C247E05">
          <v:shape id="_x0000_i1110" type="#_x0000_t75" style="width:18pt;height:15.75pt" o:ole="">
            <v:imagedata r:id="rId48" o:title=""/>
          </v:shape>
          <w:control r:id="rId62" w:name="DefaultOcxName12" w:shapeid="_x0000_i1110"/>
        </w:object>
      </w:r>
      <w:r>
        <w:rPr>
          <w:sz w:val="20"/>
          <w:szCs w:val="20"/>
        </w:rPr>
        <w:t>déterminants sociaux</w:t>
      </w:r>
    </w:p>
    <w:p w14:paraId="2F687FA6" w14:textId="1DD08E93" w:rsidR="00034904" w:rsidRDefault="00034904" w:rsidP="00587C94">
      <w:pPr>
        <w:pStyle w:val="exohchoice"/>
        <w:numPr>
          <w:ilvl w:val="1"/>
          <w:numId w:val="32"/>
        </w:numPr>
        <w:rPr>
          <w:sz w:val="20"/>
          <w:szCs w:val="20"/>
        </w:rPr>
      </w:pPr>
      <w:r>
        <w:rPr>
          <w:sz w:val="20"/>
          <w:szCs w:val="20"/>
        </w:rPr>
        <w:object w:dxaOrig="225" w:dyaOrig="225" w14:anchorId="2F035A90">
          <v:shape id="_x0000_i1113" type="#_x0000_t75" style="width:18pt;height:15.75pt" o:ole="">
            <v:imagedata r:id="rId48" o:title=""/>
          </v:shape>
          <w:control r:id="rId63" w:name="DefaultOcxName13" w:shapeid="_x0000_i1113"/>
        </w:object>
      </w:r>
      <w:r>
        <w:rPr>
          <w:sz w:val="20"/>
          <w:szCs w:val="20"/>
        </w:rPr>
        <w:t>offre électorale</w:t>
      </w:r>
    </w:p>
    <w:p w14:paraId="56F5D49A" w14:textId="4B0A9DD8" w:rsidR="00034904" w:rsidRDefault="00034904" w:rsidP="00587C94">
      <w:pPr>
        <w:pStyle w:val="exohchoice"/>
        <w:numPr>
          <w:ilvl w:val="1"/>
          <w:numId w:val="32"/>
        </w:numPr>
        <w:rPr>
          <w:sz w:val="20"/>
          <w:szCs w:val="20"/>
        </w:rPr>
      </w:pPr>
      <w:r>
        <w:rPr>
          <w:sz w:val="20"/>
          <w:szCs w:val="20"/>
        </w:rPr>
        <w:object w:dxaOrig="225" w:dyaOrig="225" w14:anchorId="2EB60A80">
          <v:shape id="_x0000_i1116" type="#_x0000_t75" style="width:18pt;height:15.75pt" o:ole="">
            <v:imagedata r:id="rId48" o:title=""/>
          </v:shape>
          <w:control r:id="rId64" w:name="DefaultOcxName14" w:shapeid="_x0000_i1116"/>
        </w:object>
      </w:r>
      <w:r>
        <w:rPr>
          <w:sz w:val="20"/>
          <w:szCs w:val="20"/>
        </w:rPr>
        <w:t>abstention</w:t>
      </w:r>
    </w:p>
    <w:p w14:paraId="2FE9F4DC" w14:textId="77777777" w:rsidR="00034904" w:rsidRDefault="00034904" w:rsidP="00587C94">
      <w:pPr>
        <w:pStyle w:val="exohp"/>
        <w:numPr>
          <w:ilvl w:val="0"/>
          <w:numId w:val="32"/>
        </w:numPr>
        <w:rPr>
          <w:sz w:val="20"/>
          <w:szCs w:val="20"/>
        </w:rPr>
      </w:pPr>
      <w:r>
        <w:rPr>
          <w:sz w:val="20"/>
          <w:szCs w:val="20"/>
        </w:rPr>
        <w:t>F :</w:t>
      </w:r>
    </w:p>
    <w:p w14:paraId="3D635864" w14:textId="2A99446B" w:rsidR="00034904" w:rsidRDefault="00034904" w:rsidP="00587C94">
      <w:pPr>
        <w:pStyle w:val="exohchoice"/>
        <w:numPr>
          <w:ilvl w:val="1"/>
          <w:numId w:val="32"/>
        </w:numPr>
        <w:rPr>
          <w:sz w:val="20"/>
          <w:szCs w:val="20"/>
        </w:rPr>
      </w:pPr>
      <w:r>
        <w:rPr>
          <w:sz w:val="20"/>
          <w:szCs w:val="20"/>
        </w:rPr>
        <w:object w:dxaOrig="225" w:dyaOrig="225" w14:anchorId="18BD8F38">
          <v:shape id="_x0000_i1119" type="#_x0000_t75" style="width:18pt;height:15.75pt" o:ole="">
            <v:imagedata r:id="rId48" o:title=""/>
          </v:shape>
          <w:control r:id="rId65" w:name="DefaultOcxName15" w:shapeid="_x0000_i1119"/>
        </w:object>
      </w:r>
      <w:r>
        <w:rPr>
          <w:sz w:val="20"/>
          <w:szCs w:val="20"/>
        </w:rPr>
        <w:t>participation inégale</w:t>
      </w:r>
    </w:p>
    <w:p w14:paraId="2742BE36" w14:textId="0E5D5066" w:rsidR="00034904" w:rsidRDefault="00034904" w:rsidP="00587C94">
      <w:pPr>
        <w:pStyle w:val="exohchoice"/>
        <w:numPr>
          <w:ilvl w:val="1"/>
          <w:numId w:val="32"/>
        </w:numPr>
        <w:rPr>
          <w:sz w:val="20"/>
          <w:szCs w:val="20"/>
        </w:rPr>
      </w:pPr>
      <w:r>
        <w:rPr>
          <w:sz w:val="20"/>
          <w:szCs w:val="20"/>
        </w:rPr>
        <w:object w:dxaOrig="225" w:dyaOrig="225" w14:anchorId="3B2C0C18">
          <v:shape id="_x0000_i1122" type="#_x0000_t75" style="width:18pt;height:15.75pt" o:ole="">
            <v:imagedata r:id="rId48" o:title=""/>
          </v:shape>
          <w:control r:id="rId66" w:name="DefaultOcxName16" w:shapeid="_x0000_i1122"/>
        </w:object>
      </w:r>
      <w:r>
        <w:rPr>
          <w:sz w:val="20"/>
          <w:szCs w:val="20"/>
        </w:rPr>
        <w:t>enjeux</w:t>
      </w:r>
    </w:p>
    <w:p w14:paraId="4687D4D7" w14:textId="2CEF44D6" w:rsidR="00034904" w:rsidRDefault="00034904" w:rsidP="00587C94">
      <w:pPr>
        <w:pStyle w:val="exohchoice"/>
        <w:numPr>
          <w:ilvl w:val="1"/>
          <w:numId w:val="32"/>
        </w:numPr>
        <w:rPr>
          <w:sz w:val="20"/>
          <w:szCs w:val="20"/>
        </w:rPr>
      </w:pPr>
      <w:r>
        <w:rPr>
          <w:sz w:val="20"/>
          <w:szCs w:val="20"/>
        </w:rPr>
        <w:object w:dxaOrig="225" w:dyaOrig="225" w14:anchorId="23D8C9C4">
          <v:shape id="_x0000_i1125" type="#_x0000_t75" style="width:18pt;height:15.75pt" o:ole="">
            <v:imagedata r:id="rId48" o:title=""/>
          </v:shape>
          <w:control r:id="rId67" w:name="DefaultOcxName17" w:shapeid="_x0000_i1125"/>
        </w:object>
      </w:r>
      <w:r>
        <w:rPr>
          <w:sz w:val="20"/>
          <w:szCs w:val="20"/>
        </w:rPr>
        <w:t>déterminants individuels</w:t>
      </w:r>
    </w:p>
    <w:p w14:paraId="63FD10EC" w14:textId="77777777" w:rsidR="00034904" w:rsidRDefault="00034904" w:rsidP="00587C94">
      <w:pPr>
        <w:pStyle w:val="exohp"/>
        <w:numPr>
          <w:ilvl w:val="0"/>
          <w:numId w:val="32"/>
        </w:numPr>
        <w:rPr>
          <w:sz w:val="20"/>
          <w:szCs w:val="20"/>
        </w:rPr>
      </w:pPr>
      <w:r>
        <w:rPr>
          <w:sz w:val="20"/>
          <w:szCs w:val="20"/>
        </w:rPr>
        <w:t>G :</w:t>
      </w:r>
    </w:p>
    <w:p w14:paraId="7E7F1F3F" w14:textId="5FC27323" w:rsidR="00034904" w:rsidRDefault="00034904" w:rsidP="00587C94">
      <w:pPr>
        <w:pStyle w:val="exohchoice"/>
        <w:numPr>
          <w:ilvl w:val="1"/>
          <w:numId w:val="32"/>
        </w:numPr>
        <w:rPr>
          <w:sz w:val="20"/>
          <w:szCs w:val="20"/>
        </w:rPr>
      </w:pPr>
      <w:r>
        <w:rPr>
          <w:sz w:val="20"/>
          <w:szCs w:val="20"/>
        </w:rPr>
        <w:object w:dxaOrig="225" w:dyaOrig="225" w14:anchorId="4EC11DE6">
          <v:shape id="_x0000_i1128" type="#_x0000_t75" style="width:18pt;height:15.75pt" o:ole="">
            <v:imagedata r:id="rId48" o:title=""/>
          </v:shape>
          <w:control r:id="rId68" w:name="DefaultOcxName18" w:shapeid="_x0000_i1128"/>
        </w:object>
      </w:r>
      <w:r>
        <w:rPr>
          <w:sz w:val="20"/>
          <w:szCs w:val="20"/>
        </w:rPr>
        <w:t>…exogènes</w:t>
      </w:r>
    </w:p>
    <w:p w14:paraId="6DDEBB34" w14:textId="7B7A00D4" w:rsidR="00034904" w:rsidRDefault="00034904" w:rsidP="00587C94">
      <w:pPr>
        <w:pStyle w:val="exohchoice"/>
        <w:numPr>
          <w:ilvl w:val="1"/>
          <w:numId w:val="32"/>
        </w:numPr>
        <w:rPr>
          <w:sz w:val="20"/>
          <w:szCs w:val="20"/>
        </w:rPr>
      </w:pPr>
      <w:r>
        <w:rPr>
          <w:sz w:val="20"/>
          <w:szCs w:val="20"/>
        </w:rPr>
        <w:object w:dxaOrig="225" w:dyaOrig="225" w14:anchorId="61A4D526">
          <v:shape id="_x0000_i1131" type="#_x0000_t75" style="width:18pt;height:15.75pt" o:ole="">
            <v:imagedata r:id="rId48" o:title=""/>
          </v:shape>
          <w:control r:id="rId69" w:name="DefaultOcxName19" w:shapeid="_x0000_i1131"/>
        </w:object>
      </w:r>
      <w:r>
        <w:rPr>
          <w:sz w:val="20"/>
          <w:szCs w:val="20"/>
        </w:rPr>
        <w:t>…abstention</w:t>
      </w:r>
    </w:p>
    <w:p w14:paraId="14C0BBE5" w14:textId="58C17780" w:rsidR="00034904" w:rsidRDefault="00034904" w:rsidP="00587C94">
      <w:pPr>
        <w:pStyle w:val="exohchoice"/>
        <w:numPr>
          <w:ilvl w:val="1"/>
          <w:numId w:val="32"/>
        </w:numPr>
        <w:rPr>
          <w:sz w:val="20"/>
          <w:szCs w:val="20"/>
        </w:rPr>
      </w:pPr>
      <w:r>
        <w:rPr>
          <w:sz w:val="20"/>
          <w:szCs w:val="20"/>
        </w:rPr>
        <w:object w:dxaOrig="225" w:dyaOrig="225" w14:anchorId="0B91EF6B">
          <v:shape id="_x0000_i1134" type="#_x0000_t75" style="width:18pt;height:15.75pt" o:ole="">
            <v:imagedata r:id="rId48" o:title=""/>
          </v:shape>
          <w:control r:id="rId70" w:name="DefaultOcxName20" w:shapeid="_x0000_i1134"/>
        </w:object>
      </w:r>
      <w:r>
        <w:rPr>
          <w:sz w:val="20"/>
          <w:szCs w:val="20"/>
        </w:rPr>
        <w:t>…endogènes</w:t>
      </w:r>
    </w:p>
    <w:p w14:paraId="40F4F95D" w14:textId="77777777" w:rsidR="00034904" w:rsidRDefault="00034904" w:rsidP="00587C94">
      <w:pPr>
        <w:pStyle w:val="exohp"/>
        <w:numPr>
          <w:ilvl w:val="0"/>
          <w:numId w:val="32"/>
        </w:numPr>
        <w:rPr>
          <w:sz w:val="20"/>
          <w:szCs w:val="20"/>
        </w:rPr>
      </w:pPr>
      <w:r>
        <w:rPr>
          <w:sz w:val="20"/>
          <w:szCs w:val="20"/>
        </w:rPr>
        <w:t>H :</w:t>
      </w:r>
    </w:p>
    <w:p w14:paraId="110F2EF8" w14:textId="51B48CEE" w:rsidR="00034904" w:rsidRDefault="00034904" w:rsidP="00587C94">
      <w:pPr>
        <w:pStyle w:val="exohchoice"/>
        <w:numPr>
          <w:ilvl w:val="1"/>
          <w:numId w:val="32"/>
        </w:numPr>
        <w:rPr>
          <w:sz w:val="20"/>
          <w:szCs w:val="20"/>
        </w:rPr>
      </w:pPr>
      <w:r>
        <w:rPr>
          <w:sz w:val="20"/>
          <w:szCs w:val="20"/>
        </w:rPr>
        <w:object w:dxaOrig="225" w:dyaOrig="225" w14:anchorId="789AA2D3">
          <v:shape id="_x0000_i1137" type="#_x0000_t75" style="width:18pt;height:15.75pt" o:ole="">
            <v:imagedata r:id="rId48" o:title=""/>
          </v:shape>
          <w:control r:id="rId71" w:name="DefaultOcxName21" w:shapeid="_x0000_i1137"/>
        </w:object>
      </w:r>
      <w:r>
        <w:rPr>
          <w:sz w:val="20"/>
          <w:szCs w:val="20"/>
        </w:rPr>
        <w:t>…exogènes</w:t>
      </w:r>
    </w:p>
    <w:p w14:paraId="0E898CD4" w14:textId="53D22775" w:rsidR="00034904" w:rsidRDefault="00034904" w:rsidP="00587C94">
      <w:pPr>
        <w:pStyle w:val="exohchoice"/>
        <w:numPr>
          <w:ilvl w:val="1"/>
          <w:numId w:val="32"/>
        </w:numPr>
        <w:rPr>
          <w:sz w:val="20"/>
          <w:szCs w:val="20"/>
        </w:rPr>
      </w:pPr>
      <w:r>
        <w:rPr>
          <w:sz w:val="20"/>
          <w:szCs w:val="20"/>
        </w:rPr>
        <w:object w:dxaOrig="225" w:dyaOrig="225" w14:anchorId="5F657961">
          <v:shape id="_x0000_i1140" type="#_x0000_t75" style="width:18pt;height:15.75pt" o:ole="">
            <v:imagedata r:id="rId48" o:title=""/>
          </v:shape>
          <w:control r:id="rId72" w:name="DefaultOcxName22" w:shapeid="_x0000_i1140"/>
        </w:object>
      </w:r>
      <w:r>
        <w:rPr>
          <w:sz w:val="20"/>
          <w:szCs w:val="20"/>
        </w:rPr>
        <w:t>…endogènes</w:t>
      </w:r>
    </w:p>
    <w:p w14:paraId="4DEC655A" w14:textId="3C7F6E95" w:rsidR="00034904" w:rsidRDefault="00034904" w:rsidP="00034904">
      <w:pPr>
        <w:pStyle w:val="exohchoice"/>
        <w:numPr>
          <w:ilvl w:val="1"/>
          <w:numId w:val="32"/>
        </w:numPr>
        <w:rPr>
          <w:sz w:val="20"/>
          <w:szCs w:val="20"/>
        </w:rPr>
      </w:pPr>
      <w:r>
        <w:rPr>
          <w:sz w:val="20"/>
          <w:szCs w:val="20"/>
        </w:rPr>
        <w:object w:dxaOrig="225" w:dyaOrig="225" w14:anchorId="52EE5A79">
          <v:shape id="_x0000_i1143" type="#_x0000_t75" style="width:18pt;height:15.75pt" o:ole="">
            <v:imagedata r:id="rId48" o:title=""/>
          </v:shape>
          <w:control r:id="rId73" w:name="DefaultOcxName23" w:shapeid="_x0000_i1143"/>
        </w:object>
      </w:r>
      <w:r>
        <w:rPr>
          <w:sz w:val="20"/>
          <w:szCs w:val="20"/>
        </w:rPr>
        <w:t>…enjeux</w:t>
      </w:r>
    </w:p>
    <w:p w14:paraId="00F8FA5A" w14:textId="77777777" w:rsidR="00034904" w:rsidRDefault="00034904" w:rsidP="00034904">
      <w:pPr>
        <w:sectPr w:rsidR="00034904">
          <w:type w:val="continuous"/>
          <w:pgSz w:w="11906" w:h="16838"/>
          <w:pgMar w:top="720" w:right="720" w:bottom="720" w:left="720" w:header="708" w:footer="186" w:gutter="0"/>
          <w:cols w:num="2" w:space="708"/>
        </w:sectPr>
      </w:pPr>
    </w:p>
    <w:p w14:paraId="6A85F15E" w14:textId="77777777" w:rsidR="00034904" w:rsidRDefault="00034904" w:rsidP="00034904">
      <w:pPr>
        <w:pStyle w:val="Rponses"/>
      </w:pPr>
    </w:p>
    <w:p w14:paraId="2F89A12E" w14:textId="77777777" w:rsidR="00034904" w:rsidRDefault="00034904" w:rsidP="00034904">
      <w:pPr>
        <w:pStyle w:val="Titre2"/>
        <w:jc w:val="center"/>
      </w:pPr>
      <w:r>
        <w:t>Le bilan du chapitre en schéma</w:t>
      </w:r>
    </w:p>
    <w:p w14:paraId="4DF9291E" w14:textId="3CDBC98C" w:rsidR="00034904" w:rsidRDefault="00034904" w:rsidP="00034904">
      <w:r>
        <w:rPr>
          <w:noProof/>
        </w:rPr>
        <w:drawing>
          <wp:inline distT="0" distB="0" distL="0" distR="0" wp14:anchorId="4DB7B514" wp14:editId="3F3A5BAD">
            <wp:extent cx="6645910" cy="3656965"/>
            <wp:effectExtent l="0" t="0" r="254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45910" cy="3656965"/>
                    </a:xfrm>
                    <a:prstGeom prst="rect">
                      <a:avLst/>
                    </a:prstGeom>
                    <a:noFill/>
                    <a:ln>
                      <a:noFill/>
                    </a:ln>
                  </pic:spPr>
                </pic:pic>
              </a:graphicData>
            </a:graphic>
          </wp:inline>
        </w:drawing>
      </w:r>
    </w:p>
    <w:p w14:paraId="53D9BDB6" w14:textId="2A3DD96A" w:rsidR="00034904" w:rsidRDefault="00034904">
      <w:r>
        <w:br w:type="page"/>
      </w:r>
    </w:p>
    <w:p w14:paraId="44712B02" w14:textId="77777777" w:rsidR="00876A43" w:rsidRPr="00034904" w:rsidRDefault="00876A43" w:rsidP="00876A43">
      <w:pPr>
        <w:pStyle w:val="Titre6"/>
        <w:rPr>
          <w:vanish/>
          <w:sz w:val="28"/>
          <w:szCs w:val="24"/>
          <w:specVanish/>
        </w:rPr>
      </w:pPr>
    </w:p>
    <w:p w14:paraId="6A9806B7" w14:textId="37AE068B" w:rsidR="00647C2F" w:rsidRPr="0059683F" w:rsidRDefault="00034904" w:rsidP="00876A43">
      <w:pPr>
        <w:pStyle w:val="Titre6"/>
        <w:rPr>
          <w:sz w:val="28"/>
          <w:szCs w:val="24"/>
        </w:rPr>
      </w:pPr>
      <w:r>
        <w:rPr>
          <w:sz w:val="28"/>
          <w:szCs w:val="24"/>
        </w:rPr>
        <w:t xml:space="preserve"> </w:t>
      </w:r>
      <w:r w:rsidR="00647C2F" w:rsidRPr="0059683F">
        <w:rPr>
          <w:sz w:val="28"/>
          <w:szCs w:val="24"/>
        </w:rPr>
        <w:t xml:space="preserve">Lexique Chapitre </w:t>
      </w:r>
      <w:r w:rsidR="00C374DE" w:rsidRPr="0059683F">
        <w:rPr>
          <w:sz w:val="28"/>
          <w:szCs w:val="24"/>
        </w:rPr>
        <w:t>2</w:t>
      </w:r>
      <w:r w:rsidR="00656F48" w:rsidRPr="0059683F">
        <w:rPr>
          <w:sz w:val="28"/>
          <w:szCs w:val="24"/>
        </w:rPr>
        <w:t xml:space="preserve"> </w:t>
      </w:r>
      <w:r w:rsidR="000B4814" w:rsidRPr="0059683F">
        <w:rPr>
          <w:sz w:val="28"/>
          <w:szCs w:val="24"/>
        </w:rPr>
        <w:t>–</w:t>
      </w:r>
      <w:r w:rsidR="00656F48" w:rsidRPr="0059683F">
        <w:rPr>
          <w:sz w:val="28"/>
          <w:szCs w:val="24"/>
        </w:rPr>
        <w:t xml:space="preserve"> S</w:t>
      </w:r>
      <w:r w:rsidR="000B4814" w:rsidRPr="0059683F">
        <w:rPr>
          <w:sz w:val="28"/>
          <w:szCs w:val="24"/>
        </w:rPr>
        <w:t>cience politique</w:t>
      </w:r>
      <w:r w:rsidR="00647C2F" w:rsidRPr="0059683F">
        <w:rPr>
          <w:sz w:val="28"/>
          <w:szCs w:val="24"/>
        </w:rPr>
        <w:t> </w:t>
      </w:r>
    </w:p>
    <w:p w14:paraId="65468540" w14:textId="77777777" w:rsidR="0086165D" w:rsidRPr="0059683F" w:rsidRDefault="0086165D" w:rsidP="00876A43"/>
    <w:p w14:paraId="316DA099" w14:textId="77777777" w:rsidR="00876A43" w:rsidRPr="00345793" w:rsidRDefault="00876A43" w:rsidP="00876A43">
      <w:pPr>
        <w:pStyle w:val="Titre6"/>
      </w:pPr>
      <w:r w:rsidRPr="00345793">
        <w:t>Abstention électorale</w:t>
      </w:r>
    </w:p>
    <w:p w14:paraId="55B6CC12" w14:textId="77777777" w:rsidR="00876A43" w:rsidRPr="00345793" w:rsidRDefault="00876A43" w:rsidP="00876A43">
      <w:r w:rsidRPr="00345793">
        <w:t xml:space="preserve">Fait, pour un individu inscrit sur les listes électorales, de ne pas participer à un scrutin. </w:t>
      </w:r>
    </w:p>
    <w:p w14:paraId="60BFBB1C" w14:textId="77777777" w:rsidR="00876A43" w:rsidRPr="00345793" w:rsidRDefault="00876A43" w:rsidP="00876A43"/>
    <w:p w14:paraId="367A0294" w14:textId="77777777" w:rsidR="00876A43" w:rsidRPr="00345793" w:rsidRDefault="00876A43" w:rsidP="00876A43">
      <w:pPr>
        <w:pStyle w:val="Titre6"/>
      </w:pPr>
      <w:r w:rsidRPr="00345793">
        <w:t>Comportement électoral</w:t>
      </w:r>
    </w:p>
    <w:p w14:paraId="01C1C6B4" w14:textId="77777777" w:rsidR="00876A43" w:rsidRPr="0059683F" w:rsidRDefault="00876A43" w:rsidP="00876A43">
      <w:pPr>
        <w:rPr>
          <w:rStyle w:val="Titre6Car"/>
        </w:rPr>
      </w:pPr>
      <w:r w:rsidRPr="00345793">
        <w:t>Ensemble des attitudes des citoyens face aux élections. Cela comprend à la fois le fait de participer ou non aux élections et l'orientation du vote.</w:t>
      </w:r>
      <w:r w:rsidRPr="00345793">
        <w:br/>
      </w:r>
      <w:r w:rsidRPr="00345793">
        <w:br/>
      </w:r>
      <w:r w:rsidRPr="0059683F">
        <w:rPr>
          <w:rStyle w:val="Titre6Car"/>
        </w:rPr>
        <w:t>Non</w:t>
      </w:r>
      <w:r w:rsidRPr="0059683F">
        <w:rPr>
          <w:rStyle w:val="Titre6Car"/>
        </w:rPr>
        <w:noBreakHyphen/>
        <w:t>inscription</w:t>
      </w:r>
    </w:p>
    <w:p w14:paraId="01F0A031" w14:textId="77777777" w:rsidR="00876A43" w:rsidRDefault="00876A43" w:rsidP="00876A43">
      <w:pPr>
        <w:rPr>
          <w:rStyle w:val="Titre6Car"/>
        </w:rPr>
      </w:pPr>
      <w:r w:rsidRPr="00345793">
        <w:t>Fait, pour un individu qui remplit pourtant toutes les conditions pour le faire, de ne pas s’inscrire sur les listes électorales.</w:t>
      </w:r>
      <w:r w:rsidRPr="00345793">
        <w:br/>
      </w:r>
      <w:r w:rsidRPr="00345793">
        <w:br/>
      </w:r>
      <w:r>
        <w:rPr>
          <w:rStyle w:val="Titre6Car"/>
        </w:rPr>
        <w:t>Offre électorale</w:t>
      </w:r>
    </w:p>
    <w:p w14:paraId="073E1F25" w14:textId="77777777" w:rsidR="00876A43" w:rsidRPr="00D541AE" w:rsidRDefault="00876A43" w:rsidP="00876A43">
      <w:pPr>
        <w:rPr>
          <w:lang w:eastAsia="fr-FR"/>
        </w:rPr>
      </w:pPr>
      <w:r w:rsidRPr="00D541AE">
        <w:rPr>
          <w:lang w:eastAsia="fr-FR"/>
        </w:rPr>
        <w:t>Ensemble des programmes entre lesquels un électeur peut choisir lors d’une élection.</w:t>
      </w:r>
    </w:p>
    <w:p w14:paraId="753D8069" w14:textId="77777777" w:rsidR="00876A43" w:rsidRDefault="00876A43" w:rsidP="00876A43">
      <w:pPr>
        <w:rPr>
          <w:rStyle w:val="Titre6Car"/>
        </w:rPr>
      </w:pPr>
    </w:p>
    <w:p w14:paraId="53743AA4" w14:textId="77777777" w:rsidR="00876A43" w:rsidRPr="0059683F" w:rsidRDefault="00876A43" w:rsidP="00876A43">
      <w:pPr>
        <w:rPr>
          <w:rStyle w:val="Titre6Car"/>
        </w:rPr>
      </w:pPr>
      <w:r w:rsidRPr="0059683F">
        <w:rPr>
          <w:rStyle w:val="Titre6Car"/>
        </w:rPr>
        <w:t>Participation électorale</w:t>
      </w:r>
    </w:p>
    <w:p w14:paraId="2CFA8F01" w14:textId="77777777" w:rsidR="00876A43" w:rsidRPr="00345793" w:rsidRDefault="00876A43" w:rsidP="00876A43">
      <w:r w:rsidRPr="00345793">
        <w:t xml:space="preserve">Fait, pour un individu inscrit sur les listes électorales, de participer effectivement au scrutin. </w:t>
      </w:r>
    </w:p>
    <w:p w14:paraId="234CE2A5" w14:textId="77777777" w:rsidR="00876A43" w:rsidRPr="00345793" w:rsidRDefault="00876A43" w:rsidP="00876A43"/>
    <w:p w14:paraId="579FA024" w14:textId="77777777" w:rsidR="00876A43" w:rsidRPr="00345793" w:rsidRDefault="00876A43" w:rsidP="00876A43">
      <w:pPr>
        <w:pStyle w:val="Titre6"/>
      </w:pPr>
      <w:r w:rsidRPr="00345793">
        <w:t>Sentiment de compétence politique</w:t>
      </w:r>
    </w:p>
    <w:p w14:paraId="21CF7ADE" w14:textId="77777777" w:rsidR="00876A43" w:rsidRDefault="00876A43" w:rsidP="00876A43">
      <w:r w:rsidRPr="00345793">
        <w:t>Sentiment que les individus ont de connaître et comprendre la vie politique et de pouvoir légitimement donner leur opinion sur les débats politiques.</w:t>
      </w:r>
    </w:p>
    <w:p w14:paraId="2FA95ECE" w14:textId="77777777" w:rsidR="00876A43" w:rsidRDefault="00876A43" w:rsidP="00876A43"/>
    <w:p w14:paraId="0FA6DB9B" w14:textId="77777777" w:rsidR="00876A43" w:rsidRDefault="00876A43" w:rsidP="00876A43">
      <w:pPr>
        <w:rPr>
          <w:rFonts w:ascii="Times New Roman" w:eastAsia="Times New Roman" w:hAnsi="Times New Roman"/>
          <w:sz w:val="24"/>
          <w:szCs w:val="24"/>
          <w:lang w:eastAsia="fr-FR"/>
        </w:rPr>
      </w:pPr>
      <w:r w:rsidRPr="00FE68F5">
        <w:rPr>
          <w:rStyle w:val="Titre6Car"/>
        </w:rPr>
        <w:t>V</w:t>
      </w:r>
      <w:r w:rsidRPr="00FE68F5">
        <w:rPr>
          <w:rStyle w:val="Titre6Car"/>
          <w:lang w:eastAsia="fr-FR"/>
        </w:rPr>
        <w:t>olatilité électorale</w:t>
      </w:r>
      <w:r w:rsidRPr="00FE68F5">
        <w:rPr>
          <w:rFonts w:ascii="Times New Roman" w:eastAsia="Times New Roman" w:hAnsi="Times New Roman"/>
          <w:sz w:val="24"/>
          <w:szCs w:val="24"/>
          <w:lang w:eastAsia="fr-FR"/>
        </w:rPr>
        <w:t xml:space="preserve"> </w:t>
      </w:r>
    </w:p>
    <w:p w14:paraId="0F4389D3" w14:textId="77777777" w:rsidR="00876A43" w:rsidRPr="00FE68F5" w:rsidRDefault="00876A43" w:rsidP="00876A43">
      <w:pPr>
        <w:rPr>
          <w:rFonts w:eastAsia="Times New Roman" w:cs="Calibri"/>
          <w:lang w:eastAsia="fr-FR"/>
        </w:rPr>
      </w:pPr>
      <w:r w:rsidRPr="00FE68F5">
        <w:rPr>
          <w:rFonts w:eastAsia="Times New Roman" w:cs="Calibri"/>
          <w:lang w:eastAsia="fr-FR"/>
        </w:rPr>
        <w:t xml:space="preserve">Consiste aussi bien à alterner entre vote et abstention qu’à voter pour des partis différents entre deux élections. La principale forme de volatilité électorale est l’abstention </w:t>
      </w:r>
    </w:p>
    <w:p w14:paraId="2D0B2631" w14:textId="77777777" w:rsidR="00876A43" w:rsidRPr="00FE68F5" w:rsidRDefault="00876A43" w:rsidP="00876A43">
      <w:pPr>
        <w:rPr>
          <w:rFonts w:eastAsia="Times New Roman" w:cs="Calibri"/>
          <w:lang w:eastAsia="fr-FR"/>
        </w:rPr>
      </w:pPr>
      <w:r w:rsidRPr="00FE68F5">
        <w:rPr>
          <w:rFonts w:eastAsia="Times New Roman" w:cs="Calibri"/>
          <w:lang w:eastAsia="fr-FR"/>
        </w:rPr>
        <w:t>intermittente.</w:t>
      </w:r>
    </w:p>
    <w:p w14:paraId="1FC4E4AB" w14:textId="77777777" w:rsidR="00876A43" w:rsidRPr="0059683F" w:rsidRDefault="00876A43" w:rsidP="00876A43">
      <w:pPr>
        <w:rPr>
          <w:rStyle w:val="Titre6Car"/>
        </w:rPr>
      </w:pPr>
      <w:r w:rsidRPr="00345793">
        <w:br/>
      </w:r>
      <w:r w:rsidRPr="0059683F">
        <w:rPr>
          <w:rStyle w:val="Titre6Car"/>
        </w:rPr>
        <w:t>Taux d'abstention</w:t>
      </w:r>
    </w:p>
    <w:p w14:paraId="5F8536CE" w14:textId="77777777" w:rsidR="00876A43" w:rsidRPr="0059683F" w:rsidRDefault="00876A43" w:rsidP="00876A43">
      <w:pPr>
        <w:rPr>
          <w:rStyle w:val="Titre6Car"/>
        </w:rPr>
      </w:pPr>
      <w:r w:rsidRPr="00345793">
        <w:t xml:space="preserve">Proportion d'électeurs inscrits sur les listes électorales ne participant pas à une élection donnée. Il se calcule en divisant le nombre d'abstentionnistes par le nombre d'électeurs inscrits. </w:t>
      </w:r>
      <w:r w:rsidRPr="00345793">
        <w:br/>
      </w:r>
      <w:r w:rsidRPr="00345793">
        <w:br/>
      </w:r>
      <w:r w:rsidRPr="0059683F">
        <w:rPr>
          <w:rStyle w:val="Titre6Car"/>
        </w:rPr>
        <w:t>Taux de participation</w:t>
      </w:r>
    </w:p>
    <w:p w14:paraId="14947001" w14:textId="77777777" w:rsidR="00876A43" w:rsidRDefault="00876A43" w:rsidP="00876A43">
      <w:r w:rsidRPr="00345793">
        <w:t>Proportion d'électeurs inscrits sur les listes électorales participant à une élection donnée. Il se calcule en divisant le nombre de personnes ayant participé à l'élection par le nombre d'électeurs inscrits.</w:t>
      </w:r>
    </w:p>
    <w:p w14:paraId="4FF7C199" w14:textId="62C4C2AF" w:rsidR="00B6150D" w:rsidRPr="00345793" w:rsidRDefault="00B6150D" w:rsidP="00876A43">
      <w:pPr>
        <w:pStyle w:val="Titre6"/>
      </w:pPr>
    </w:p>
    <w:sectPr w:rsidR="00B6150D" w:rsidRPr="00345793" w:rsidSect="00345793">
      <w:footerReference w:type="default" r:id="rId75"/>
      <w:pgSz w:w="11906" w:h="16838"/>
      <w:pgMar w:top="720" w:right="720" w:bottom="720" w:left="720" w:header="708" w:footer="1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CDDBF" w14:textId="77777777" w:rsidR="00F82530" w:rsidRDefault="00F82530" w:rsidP="00B31F4A">
      <w:r>
        <w:separator/>
      </w:r>
    </w:p>
    <w:p w14:paraId="0033BB90" w14:textId="77777777" w:rsidR="00F82530" w:rsidRDefault="00F82530"/>
  </w:endnote>
  <w:endnote w:type="continuationSeparator" w:id="0">
    <w:p w14:paraId="69A80E25" w14:textId="77777777" w:rsidR="00F82530" w:rsidRDefault="00F82530" w:rsidP="00B31F4A">
      <w:r>
        <w:continuationSeparator/>
      </w:r>
    </w:p>
    <w:p w14:paraId="6F338312" w14:textId="77777777" w:rsidR="00F82530" w:rsidRDefault="00F825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93422" w14:textId="2A1BD0E5" w:rsidR="00900F8C" w:rsidRDefault="00900F8C" w:rsidP="00900F8C">
    <w:pPr>
      <w:rPr>
        <w:rFonts w:ascii="Cambria" w:hAnsi="Cambria"/>
      </w:rPr>
    </w:pPr>
    <w:r>
      <w:rPr>
        <w:rFonts w:ascii="Cambria" w:hAnsi="Cambria"/>
      </w:rPr>
      <w:t>SES 1</w:t>
    </w:r>
    <w:r w:rsidRPr="0075266D">
      <w:rPr>
        <w:rFonts w:ascii="Cambria" w:hAnsi="Cambria"/>
        <w:vertAlign w:val="superscript"/>
      </w:rPr>
      <w:t>ère</w:t>
    </w:r>
    <w:r>
      <w:rPr>
        <w:rFonts w:ascii="Cambria" w:hAnsi="Cambria"/>
        <w:vertAlign w:val="superscript"/>
      </w:rPr>
      <w:t xml:space="preserve"> </w:t>
    </w:r>
    <w:r>
      <w:rPr>
        <w:rFonts w:ascii="Cambria" w:hAnsi="Cambria"/>
      </w:rPr>
      <w:t xml:space="preserve">– Science politique / Chapitre </w:t>
    </w:r>
    <w:r w:rsidR="00567ABA">
      <w:rPr>
        <w:rFonts w:ascii="Cambria" w:hAnsi="Cambria"/>
      </w:rPr>
      <w:t>10</w:t>
    </w:r>
    <w:r>
      <w:rPr>
        <w:rFonts w:ascii="Cambria" w:hAnsi="Cambria"/>
      </w:rPr>
      <w:t xml:space="preserve"> – Voter, une affaire individuelle ou collective ?</w:t>
    </w:r>
    <w:r>
      <w:rPr>
        <w:rFonts w:ascii="Cambria" w:hAnsi="Cambria"/>
      </w:rPr>
      <w:tab/>
      <w:t xml:space="preserve">Page </w:t>
    </w:r>
    <w:r>
      <w:fldChar w:fldCharType="begin"/>
    </w:r>
    <w:r>
      <w:instrText xml:space="preserve"> PAGE   \* MERGEFORMAT </w:instrText>
    </w:r>
    <w:r>
      <w:fldChar w:fldCharType="separate"/>
    </w:r>
    <w:r>
      <w:t>22</w:t>
    </w:r>
    <w:r>
      <w:fldChar w:fldCharType="end"/>
    </w:r>
  </w:p>
  <w:p w14:paraId="138E9C31" w14:textId="77777777" w:rsidR="00900F8C" w:rsidRDefault="00900F8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EF5A" w14:textId="1163319C" w:rsidR="00345793" w:rsidRDefault="00345793" w:rsidP="00393C6E">
    <w:pPr>
      <w:rPr>
        <w:rFonts w:ascii="Cambria" w:hAnsi="Cambria"/>
        <w:noProof/>
      </w:rPr>
    </w:pPr>
    <w:r>
      <w:rPr>
        <w:rFonts w:ascii="Cambria" w:hAnsi="Cambria"/>
      </w:rPr>
      <w:t>SES 1</w:t>
    </w:r>
    <w:r w:rsidRPr="0075266D">
      <w:rPr>
        <w:rFonts w:ascii="Cambria" w:hAnsi="Cambria"/>
        <w:vertAlign w:val="superscript"/>
      </w:rPr>
      <w:t>ère</w:t>
    </w:r>
    <w:r>
      <w:rPr>
        <w:rFonts w:ascii="Cambria" w:hAnsi="Cambria"/>
        <w:vertAlign w:val="superscript"/>
      </w:rPr>
      <w:t xml:space="preserve"> </w:t>
    </w:r>
    <w:r>
      <w:rPr>
        <w:rFonts w:ascii="Cambria" w:hAnsi="Cambria"/>
      </w:rPr>
      <w:t>– Science politique / Chapitre 2 – Voter, une affaire individuelle ou collective ?</w:t>
    </w:r>
    <w:r>
      <w:rPr>
        <w:rFonts w:ascii="Cambria" w:hAnsi="Cambria"/>
      </w:rPr>
      <w:tab/>
      <w:t xml:space="preserve">Page </w:t>
    </w:r>
    <w:r>
      <w:fldChar w:fldCharType="begin"/>
    </w:r>
    <w:r>
      <w:instrText xml:space="preserve"> PAGE   \* MERGEFORMAT </w:instrText>
    </w:r>
    <w:r>
      <w:fldChar w:fldCharType="separate"/>
    </w:r>
    <w:r w:rsidRPr="00EA7620">
      <w:rPr>
        <w:rFonts w:ascii="Cambria" w:hAnsi="Cambria"/>
        <w:noProof/>
      </w:rPr>
      <w:t>11</w:t>
    </w:r>
    <w:r>
      <w:fldChar w:fldCharType="end"/>
    </w:r>
    <w:r w:rsidR="00E85B89">
      <w:t>/</w:t>
    </w:r>
    <w:r w:rsidR="00E85B89" w:rsidRPr="00E85B89">
      <w:rPr>
        <w:rFonts w:ascii="Cambria" w:hAnsi="Cambria"/>
        <w:noProof/>
      </w:rPr>
      <w:t>23</w:t>
    </w:r>
  </w:p>
  <w:p w14:paraId="1B0738E6" w14:textId="77777777" w:rsidR="00345793" w:rsidRDefault="00345793">
    <w:pPr>
      <w:pStyle w:val="Pieddepage"/>
    </w:pPr>
  </w:p>
  <w:p w14:paraId="7F1E83ED" w14:textId="77777777" w:rsidR="00345793" w:rsidRDefault="003457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D2ACF" w14:textId="77777777" w:rsidR="00F82530" w:rsidRDefault="00F82530" w:rsidP="00B31F4A">
      <w:r>
        <w:separator/>
      </w:r>
    </w:p>
    <w:p w14:paraId="3F5028D5" w14:textId="77777777" w:rsidR="00F82530" w:rsidRDefault="00F82530"/>
  </w:footnote>
  <w:footnote w:type="continuationSeparator" w:id="0">
    <w:p w14:paraId="5933E45A" w14:textId="77777777" w:rsidR="00F82530" w:rsidRDefault="00F82530" w:rsidP="00B31F4A">
      <w:r>
        <w:continuationSeparator/>
      </w:r>
    </w:p>
    <w:p w14:paraId="36CC45E3" w14:textId="77777777" w:rsidR="00F82530" w:rsidRDefault="00F825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76A6"/>
    <w:multiLevelType w:val="multilevel"/>
    <w:tmpl w:val="2AE6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23B64"/>
    <w:multiLevelType w:val="multilevel"/>
    <w:tmpl w:val="582CF5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527C1"/>
    <w:multiLevelType w:val="multilevel"/>
    <w:tmpl w:val="C3BC7CE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F026B01"/>
    <w:multiLevelType w:val="multilevel"/>
    <w:tmpl w:val="B72A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E592B"/>
    <w:multiLevelType w:val="multilevel"/>
    <w:tmpl w:val="1E7CE2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08852E1"/>
    <w:multiLevelType w:val="multilevel"/>
    <w:tmpl w:val="6EE6F08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682230C"/>
    <w:multiLevelType w:val="multilevel"/>
    <w:tmpl w:val="78FE231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17F11C78"/>
    <w:multiLevelType w:val="hybridMultilevel"/>
    <w:tmpl w:val="9A589B90"/>
    <w:lvl w:ilvl="0" w:tplc="040C0003">
      <w:start w:val="1"/>
      <w:numFmt w:val="bullet"/>
      <w:lvlText w:val="o"/>
      <w:lvlJc w:val="left"/>
      <w:pPr>
        <w:ind w:left="1014" w:hanging="360"/>
      </w:pPr>
      <w:rPr>
        <w:rFonts w:ascii="Courier New" w:hAnsi="Courier New" w:cs="Courier New"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8" w15:restartNumberingAfterBreak="0">
    <w:nsid w:val="1E8878ED"/>
    <w:multiLevelType w:val="hybridMultilevel"/>
    <w:tmpl w:val="03262286"/>
    <w:lvl w:ilvl="0" w:tplc="040C000B">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9" w15:restartNumberingAfterBreak="0">
    <w:nsid w:val="1EF56419"/>
    <w:multiLevelType w:val="multilevel"/>
    <w:tmpl w:val="BC8018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20D24EAC"/>
    <w:multiLevelType w:val="hybridMultilevel"/>
    <w:tmpl w:val="DDEE9928"/>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1" w15:restartNumberingAfterBreak="0">
    <w:nsid w:val="250970D6"/>
    <w:multiLevelType w:val="hybridMultilevel"/>
    <w:tmpl w:val="8B4C65DA"/>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2" w15:restartNumberingAfterBreak="0">
    <w:nsid w:val="2A9A1E15"/>
    <w:multiLevelType w:val="hybridMultilevel"/>
    <w:tmpl w:val="A1EAFF62"/>
    <w:lvl w:ilvl="0" w:tplc="BCF0C078">
      <w:numFmt w:val="bullet"/>
      <w:lvlText w:val="-"/>
      <w:lvlJc w:val="left"/>
      <w:pPr>
        <w:ind w:left="11" w:hanging="360"/>
      </w:pPr>
      <w:rPr>
        <w:rFonts w:ascii="Times New Roman" w:eastAsia="Times New Roman" w:hAnsi="Times New Roman" w:cs="Times New Roman"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2AD6209E"/>
    <w:multiLevelType w:val="hybridMultilevel"/>
    <w:tmpl w:val="FA02E41C"/>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4" w15:restartNumberingAfterBreak="0">
    <w:nsid w:val="2CB72330"/>
    <w:multiLevelType w:val="multilevel"/>
    <w:tmpl w:val="530A37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42044388"/>
    <w:multiLevelType w:val="multilevel"/>
    <w:tmpl w:val="A4B2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7C609E"/>
    <w:multiLevelType w:val="hybridMultilevel"/>
    <w:tmpl w:val="D6587242"/>
    <w:lvl w:ilvl="0" w:tplc="040C000B">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7" w15:restartNumberingAfterBreak="0">
    <w:nsid w:val="4B0B3B9A"/>
    <w:multiLevelType w:val="multilevel"/>
    <w:tmpl w:val="A376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757C32"/>
    <w:multiLevelType w:val="multilevel"/>
    <w:tmpl w:val="AB1E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F066E"/>
    <w:multiLevelType w:val="hybridMultilevel"/>
    <w:tmpl w:val="CB1ED980"/>
    <w:lvl w:ilvl="0" w:tplc="99DE4E5C">
      <w:start w:val="1"/>
      <w:numFmt w:val="bullet"/>
      <w:pStyle w:val="Objectif-question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F90ECD"/>
    <w:multiLevelType w:val="hybridMultilevel"/>
    <w:tmpl w:val="0CD8F73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E46D5E"/>
    <w:multiLevelType w:val="multilevel"/>
    <w:tmpl w:val="11E26E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6A412DD"/>
    <w:multiLevelType w:val="hybridMultilevel"/>
    <w:tmpl w:val="4F2489F2"/>
    <w:lvl w:ilvl="0" w:tplc="040C000F">
      <w:start w:val="1"/>
      <w:numFmt w:val="decimal"/>
      <w:lvlText w:val="%1."/>
      <w:lvlJc w:val="left"/>
      <w:pPr>
        <w:ind w:left="294" w:hanging="360"/>
      </w:pPr>
    </w:lvl>
    <w:lvl w:ilvl="1" w:tplc="90208570">
      <w:numFmt w:val="bullet"/>
      <w:lvlText w:val=""/>
      <w:lvlJc w:val="left"/>
      <w:pPr>
        <w:ind w:left="1014" w:hanging="360"/>
      </w:pPr>
      <w:rPr>
        <w:rFonts w:ascii="Calibri" w:eastAsia="Times New Roman" w:hAnsi="Calibri" w:cs="Times New Roman" w:hint="default"/>
      </w:r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23" w15:restartNumberingAfterBreak="0">
    <w:nsid w:val="64A550E8"/>
    <w:multiLevelType w:val="multilevel"/>
    <w:tmpl w:val="8488F562"/>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6F7B0D1D"/>
    <w:multiLevelType w:val="hybridMultilevel"/>
    <w:tmpl w:val="7D76875C"/>
    <w:lvl w:ilvl="0" w:tplc="040C0001">
      <w:start w:val="1"/>
      <w:numFmt w:val="bullet"/>
      <w:lvlText w:val=""/>
      <w:lvlJc w:val="left"/>
      <w:pPr>
        <w:ind w:left="294" w:hanging="360"/>
      </w:pPr>
      <w:rPr>
        <w:rFonts w:ascii="Symbol" w:hAnsi="Symbol" w:hint="default"/>
      </w:rPr>
    </w:lvl>
    <w:lvl w:ilvl="1" w:tplc="040C0003">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6" w15:restartNumberingAfterBreak="0">
    <w:nsid w:val="722253A4"/>
    <w:multiLevelType w:val="hybridMultilevel"/>
    <w:tmpl w:val="1CD6AC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2EA5563"/>
    <w:multiLevelType w:val="hybridMultilevel"/>
    <w:tmpl w:val="BE426AD4"/>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8" w15:restartNumberingAfterBreak="0">
    <w:nsid w:val="777F1012"/>
    <w:multiLevelType w:val="multilevel"/>
    <w:tmpl w:val="83FCC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B1055D"/>
    <w:multiLevelType w:val="hybridMultilevel"/>
    <w:tmpl w:val="BB5A0EEE"/>
    <w:lvl w:ilvl="0" w:tplc="040C000B">
      <w:start w:val="1"/>
      <w:numFmt w:val="bullet"/>
      <w:lvlText w:val=""/>
      <w:lvlJc w:val="left"/>
      <w:pPr>
        <w:ind w:left="-131" w:hanging="360"/>
      </w:pPr>
      <w:rPr>
        <w:rFonts w:ascii="Wingdings" w:hAnsi="Wingdings"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num w:numId="1">
    <w:abstractNumId w:val="15"/>
  </w:num>
  <w:num w:numId="2">
    <w:abstractNumId w:val="16"/>
  </w:num>
  <w:num w:numId="3">
    <w:abstractNumId w:val="22"/>
  </w:num>
  <w:num w:numId="4">
    <w:abstractNumId w:val="25"/>
  </w:num>
  <w:num w:numId="5">
    <w:abstractNumId w:val="7"/>
  </w:num>
  <w:num w:numId="6">
    <w:abstractNumId w:val="26"/>
  </w:num>
  <w:num w:numId="7">
    <w:abstractNumId w:val="20"/>
  </w:num>
  <w:num w:numId="8">
    <w:abstractNumId w:val="2"/>
  </w:num>
  <w:num w:numId="9">
    <w:abstractNumId w:val="23"/>
  </w:num>
  <w:num w:numId="10">
    <w:abstractNumId w:val="9"/>
  </w:num>
  <w:num w:numId="11">
    <w:abstractNumId w:val="11"/>
  </w:num>
  <w:num w:numId="12">
    <w:abstractNumId w:val="13"/>
  </w:num>
  <w:num w:numId="13">
    <w:abstractNumId w:val="1"/>
  </w:num>
  <w:num w:numId="14">
    <w:abstractNumId w:val="18"/>
  </w:num>
  <w:num w:numId="15">
    <w:abstractNumId w:val="17"/>
  </w:num>
  <w:num w:numId="16">
    <w:abstractNumId w:val="27"/>
  </w:num>
  <w:num w:numId="17">
    <w:abstractNumId w:val="12"/>
  </w:num>
  <w:num w:numId="18">
    <w:abstractNumId w:val="28"/>
  </w:num>
  <w:num w:numId="19">
    <w:abstractNumId w:val="3"/>
  </w:num>
  <w:num w:numId="20">
    <w:abstractNumId w:val="10"/>
  </w:num>
  <w:num w:numId="21">
    <w:abstractNumId w:val="4"/>
  </w:num>
  <w:num w:numId="22">
    <w:abstractNumId w:val="5"/>
  </w:num>
  <w:num w:numId="23">
    <w:abstractNumId w:val="24"/>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4"/>
  </w:num>
  <w:num w:numId="27">
    <w:abstractNumId w:val="0"/>
  </w:num>
  <w:num w:numId="28">
    <w:abstractNumId w:val="8"/>
  </w:num>
  <w:num w:numId="29">
    <w:abstractNumId w:val="24"/>
  </w:num>
  <w:num w:numId="30">
    <w:abstractNumId w:val="19"/>
  </w:num>
  <w:num w:numId="31">
    <w:abstractNumId w:val="19"/>
  </w:num>
  <w:num w:numId="32">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773"/>
    <w:rsid w:val="00012C14"/>
    <w:rsid w:val="00026B01"/>
    <w:rsid w:val="00034904"/>
    <w:rsid w:val="00063CD9"/>
    <w:rsid w:val="00093A09"/>
    <w:rsid w:val="000B4814"/>
    <w:rsid w:val="000C61D1"/>
    <w:rsid w:val="000C765E"/>
    <w:rsid w:val="000D1C89"/>
    <w:rsid w:val="000D7C63"/>
    <w:rsid w:val="000E2057"/>
    <w:rsid w:val="000E267F"/>
    <w:rsid w:val="000F7C77"/>
    <w:rsid w:val="0012270B"/>
    <w:rsid w:val="00122C9D"/>
    <w:rsid w:val="0012468F"/>
    <w:rsid w:val="00124E7D"/>
    <w:rsid w:val="001260FB"/>
    <w:rsid w:val="0012735F"/>
    <w:rsid w:val="001342F7"/>
    <w:rsid w:val="00143FDC"/>
    <w:rsid w:val="00150226"/>
    <w:rsid w:val="00153773"/>
    <w:rsid w:val="001814E1"/>
    <w:rsid w:val="001858E3"/>
    <w:rsid w:val="00193ED7"/>
    <w:rsid w:val="001B0FFA"/>
    <w:rsid w:val="001B6899"/>
    <w:rsid w:val="001D1475"/>
    <w:rsid w:val="001D1F2F"/>
    <w:rsid w:val="001F0AC1"/>
    <w:rsid w:val="002152BC"/>
    <w:rsid w:val="00223328"/>
    <w:rsid w:val="00226933"/>
    <w:rsid w:val="0023033E"/>
    <w:rsid w:val="00233E72"/>
    <w:rsid w:val="002468C3"/>
    <w:rsid w:val="00247DC8"/>
    <w:rsid w:val="002551F0"/>
    <w:rsid w:val="00256E61"/>
    <w:rsid w:val="00260716"/>
    <w:rsid w:val="0026319A"/>
    <w:rsid w:val="00264158"/>
    <w:rsid w:val="00266522"/>
    <w:rsid w:val="002812CE"/>
    <w:rsid w:val="00282FBB"/>
    <w:rsid w:val="002844BA"/>
    <w:rsid w:val="00290144"/>
    <w:rsid w:val="00290A2D"/>
    <w:rsid w:val="00296477"/>
    <w:rsid w:val="002A389B"/>
    <w:rsid w:val="002A4867"/>
    <w:rsid w:val="002A7271"/>
    <w:rsid w:val="002B21F7"/>
    <w:rsid w:val="002C11D9"/>
    <w:rsid w:val="002E695A"/>
    <w:rsid w:val="002F1EA9"/>
    <w:rsid w:val="002F536E"/>
    <w:rsid w:val="00310F03"/>
    <w:rsid w:val="00330B83"/>
    <w:rsid w:val="00345793"/>
    <w:rsid w:val="00345C62"/>
    <w:rsid w:val="00345DF2"/>
    <w:rsid w:val="00346A44"/>
    <w:rsid w:val="00352997"/>
    <w:rsid w:val="00355709"/>
    <w:rsid w:val="003560E1"/>
    <w:rsid w:val="00360316"/>
    <w:rsid w:val="00374349"/>
    <w:rsid w:val="00375962"/>
    <w:rsid w:val="00384D68"/>
    <w:rsid w:val="0038785B"/>
    <w:rsid w:val="00393C6E"/>
    <w:rsid w:val="003A1813"/>
    <w:rsid w:val="003A735D"/>
    <w:rsid w:val="003A7EA7"/>
    <w:rsid w:val="003C4F08"/>
    <w:rsid w:val="003D2CE9"/>
    <w:rsid w:val="003D4C33"/>
    <w:rsid w:val="003E176D"/>
    <w:rsid w:val="003E2279"/>
    <w:rsid w:val="003E7AB7"/>
    <w:rsid w:val="003F19E5"/>
    <w:rsid w:val="00403691"/>
    <w:rsid w:val="004036A1"/>
    <w:rsid w:val="0040751A"/>
    <w:rsid w:val="00433848"/>
    <w:rsid w:val="004470DE"/>
    <w:rsid w:val="00462827"/>
    <w:rsid w:val="0048418D"/>
    <w:rsid w:val="00485194"/>
    <w:rsid w:val="004A4B74"/>
    <w:rsid w:val="004C2A0A"/>
    <w:rsid w:val="004C7697"/>
    <w:rsid w:val="004E0095"/>
    <w:rsid w:val="004E1339"/>
    <w:rsid w:val="00502FC6"/>
    <w:rsid w:val="0050393E"/>
    <w:rsid w:val="005051D8"/>
    <w:rsid w:val="005076B8"/>
    <w:rsid w:val="00513A2D"/>
    <w:rsid w:val="00514504"/>
    <w:rsid w:val="00527847"/>
    <w:rsid w:val="00536953"/>
    <w:rsid w:val="0055126F"/>
    <w:rsid w:val="00567ABA"/>
    <w:rsid w:val="00574038"/>
    <w:rsid w:val="00576995"/>
    <w:rsid w:val="00587C94"/>
    <w:rsid w:val="0059683F"/>
    <w:rsid w:val="00597CA0"/>
    <w:rsid w:val="005B2647"/>
    <w:rsid w:val="005B4FFF"/>
    <w:rsid w:val="005C032C"/>
    <w:rsid w:val="005C357A"/>
    <w:rsid w:val="005C5B96"/>
    <w:rsid w:val="005C687B"/>
    <w:rsid w:val="005D4419"/>
    <w:rsid w:val="005D53E8"/>
    <w:rsid w:val="005E447F"/>
    <w:rsid w:val="005E54C4"/>
    <w:rsid w:val="005E77A9"/>
    <w:rsid w:val="005F3C59"/>
    <w:rsid w:val="005F535A"/>
    <w:rsid w:val="00604E8C"/>
    <w:rsid w:val="00610C5C"/>
    <w:rsid w:val="006113C6"/>
    <w:rsid w:val="00621758"/>
    <w:rsid w:val="00634CFD"/>
    <w:rsid w:val="00637AC2"/>
    <w:rsid w:val="00641448"/>
    <w:rsid w:val="00641726"/>
    <w:rsid w:val="00646567"/>
    <w:rsid w:val="00647C2F"/>
    <w:rsid w:val="00656F48"/>
    <w:rsid w:val="00666493"/>
    <w:rsid w:val="00671488"/>
    <w:rsid w:val="00686CDA"/>
    <w:rsid w:val="00690218"/>
    <w:rsid w:val="006943CC"/>
    <w:rsid w:val="006A088F"/>
    <w:rsid w:val="006B3835"/>
    <w:rsid w:val="006B5000"/>
    <w:rsid w:val="006B629A"/>
    <w:rsid w:val="006C36CE"/>
    <w:rsid w:val="006D1F89"/>
    <w:rsid w:val="006D59CE"/>
    <w:rsid w:val="006F39F0"/>
    <w:rsid w:val="006F5B31"/>
    <w:rsid w:val="007001F5"/>
    <w:rsid w:val="00712519"/>
    <w:rsid w:val="007152D4"/>
    <w:rsid w:val="00730B30"/>
    <w:rsid w:val="0073746F"/>
    <w:rsid w:val="007423DD"/>
    <w:rsid w:val="00743B97"/>
    <w:rsid w:val="00751A9C"/>
    <w:rsid w:val="0075266D"/>
    <w:rsid w:val="0076191D"/>
    <w:rsid w:val="00761BF6"/>
    <w:rsid w:val="007801E8"/>
    <w:rsid w:val="007840D7"/>
    <w:rsid w:val="00793810"/>
    <w:rsid w:val="007A085C"/>
    <w:rsid w:val="007A67C8"/>
    <w:rsid w:val="007B028B"/>
    <w:rsid w:val="007C41FD"/>
    <w:rsid w:val="007C598A"/>
    <w:rsid w:val="007D10B4"/>
    <w:rsid w:val="007F6152"/>
    <w:rsid w:val="007F7A26"/>
    <w:rsid w:val="00800C3B"/>
    <w:rsid w:val="0082318C"/>
    <w:rsid w:val="00833D37"/>
    <w:rsid w:val="008361BA"/>
    <w:rsid w:val="0084620E"/>
    <w:rsid w:val="008601D9"/>
    <w:rsid w:val="0086165D"/>
    <w:rsid w:val="00863ED9"/>
    <w:rsid w:val="00865A19"/>
    <w:rsid w:val="00876A43"/>
    <w:rsid w:val="00880ED9"/>
    <w:rsid w:val="00883CF0"/>
    <w:rsid w:val="008845BF"/>
    <w:rsid w:val="008A1F17"/>
    <w:rsid w:val="008C5199"/>
    <w:rsid w:val="008C6D02"/>
    <w:rsid w:val="008D68BF"/>
    <w:rsid w:val="008E6706"/>
    <w:rsid w:val="00900B72"/>
    <w:rsid w:val="00900F8C"/>
    <w:rsid w:val="00903A3A"/>
    <w:rsid w:val="00912A05"/>
    <w:rsid w:val="009201A8"/>
    <w:rsid w:val="00957842"/>
    <w:rsid w:val="00957AE0"/>
    <w:rsid w:val="009723F5"/>
    <w:rsid w:val="009818F8"/>
    <w:rsid w:val="00991317"/>
    <w:rsid w:val="009A6085"/>
    <w:rsid w:val="009B0D56"/>
    <w:rsid w:val="009B197C"/>
    <w:rsid w:val="009B5198"/>
    <w:rsid w:val="009B7870"/>
    <w:rsid w:val="009C4A35"/>
    <w:rsid w:val="009D1BF5"/>
    <w:rsid w:val="009D6AB6"/>
    <w:rsid w:val="009E1115"/>
    <w:rsid w:val="009E1F57"/>
    <w:rsid w:val="009F6829"/>
    <w:rsid w:val="00A00417"/>
    <w:rsid w:val="00A004F5"/>
    <w:rsid w:val="00A02276"/>
    <w:rsid w:val="00A131C4"/>
    <w:rsid w:val="00A23219"/>
    <w:rsid w:val="00A23B3E"/>
    <w:rsid w:val="00A43080"/>
    <w:rsid w:val="00A43320"/>
    <w:rsid w:val="00A60FE8"/>
    <w:rsid w:val="00A7308A"/>
    <w:rsid w:val="00A75EDE"/>
    <w:rsid w:val="00A92C83"/>
    <w:rsid w:val="00A9772B"/>
    <w:rsid w:val="00AA32BE"/>
    <w:rsid w:val="00AA32E9"/>
    <w:rsid w:val="00AA7617"/>
    <w:rsid w:val="00AA79A2"/>
    <w:rsid w:val="00AB0D2E"/>
    <w:rsid w:val="00AC48F5"/>
    <w:rsid w:val="00AC6BAF"/>
    <w:rsid w:val="00AD18E7"/>
    <w:rsid w:val="00AE1925"/>
    <w:rsid w:val="00AE6CE9"/>
    <w:rsid w:val="00B04739"/>
    <w:rsid w:val="00B04EA6"/>
    <w:rsid w:val="00B06048"/>
    <w:rsid w:val="00B16F2D"/>
    <w:rsid w:val="00B31F4A"/>
    <w:rsid w:val="00B46D4A"/>
    <w:rsid w:val="00B52160"/>
    <w:rsid w:val="00B54622"/>
    <w:rsid w:val="00B6150D"/>
    <w:rsid w:val="00B76D87"/>
    <w:rsid w:val="00B815B8"/>
    <w:rsid w:val="00BA6F6A"/>
    <w:rsid w:val="00BB003A"/>
    <w:rsid w:val="00BC2FB7"/>
    <w:rsid w:val="00BC3199"/>
    <w:rsid w:val="00BC602D"/>
    <w:rsid w:val="00BF64FC"/>
    <w:rsid w:val="00BF7AC1"/>
    <w:rsid w:val="00C013A8"/>
    <w:rsid w:val="00C06102"/>
    <w:rsid w:val="00C075FB"/>
    <w:rsid w:val="00C208C7"/>
    <w:rsid w:val="00C34379"/>
    <w:rsid w:val="00C35084"/>
    <w:rsid w:val="00C374DE"/>
    <w:rsid w:val="00C47696"/>
    <w:rsid w:val="00C543BF"/>
    <w:rsid w:val="00C71A20"/>
    <w:rsid w:val="00C77582"/>
    <w:rsid w:val="00C84D86"/>
    <w:rsid w:val="00C91D06"/>
    <w:rsid w:val="00CB3F1F"/>
    <w:rsid w:val="00CB4E25"/>
    <w:rsid w:val="00CB59F0"/>
    <w:rsid w:val="00CC39C0"/>
    <w:rsid w:val="00CC733D"/>
    <w:rsid w:val="00D03872"/>
    <w:rsid w:val="00D05660"/>
    <w:rsid w:val="00D07D5C"/>
    <w:rsid w:val="00D1507F"/>
    <w:rsid w:val="00D17E81"/>
    <w:rsid w:val="00D25E16"/>
    <w:rsid w:val="00D30BDD"/>
    <w:rsid w:val="00D437B4"/>
    <w:rsid w:val="00D6079E"/>
    <w:rsid w:val="00D65BCC"/>
    <w:rsid w:val="00D768C0"/>
    <w:rsid w:val="00D9250E"/>
    <w:rsid w:val="00DA31E0"/>
    <w:rsid w:val="00DA6172"/>
    <w:rsid w:val="00DC0F56"/>
    <w:rsid w:val="00DC1C43"/>
    <w:rsid w:val="00DD23BC"/>
    <w:rsid w:val="00DD5085"/>
    <w:rsid w:val="00DE3457"/>
    <w:rsid w:val="00DF2DED"/>
    <w:rsid w:val="00E04E92"/>
    <w:rsid w:val="00E055F3"/>
    <w:rsid w:val="00E1174E"/>
    <w:rsid w:val="00E16C19"/>
    <w:rsid w:val="00E1713C"/>
    <w:rsid w:val="00E25EDF"/>
    <w:rsid w:val="00E310EB"/>
    <w:rsid w:val="00E37A6A"/>
    <w:rsid w:val="00E43BF2"/>
    <w:rsid w:val="00E54667"/>
    <w:rsid w:val="00E57814"/>
    <w:rsid w:val="00E61274"/>
    <w:rsid w:val="00E810D4"/>
    <w:rsid w:val="00E85B89"/>
    <w:rsid w:val="00E90D95"/>
    <w:rsid w:val="00E922BE"/>
    <w:rsid w:val="00E92BF6"/>
    <w:rsid w:val="00E934A9"/>
    <w:rsid w:val="00E939F1"/>
    <w:rsid w:val="00E96848"/>
    <w:rsid w:val="00EA1196"/>
    <w:rsid w:val="00EA4DCB"/>
    <w:rsid w:val="00EA7620"/>
    <w:rsid w:val="00EB0DB2"/>
    <w:rsid w:val="00EC06A9"/>
    <w:rsid w:val="00EC297E"/>
    <w:rsid w:val="00EF57C2"/>
    <w:rsid w:val="00F0008F"/>
    <w:rsid w:val="00F22B77"/>
    <w:rsid w:val="00F31983"/>
    <w:rsid w:val="00F374A0"/>
    <w:rsid w:val="00F402B0"/>
    <w:rsid w:val="00F47F1D"/>
    <w:rsid w:val="00F52AE8"/>
    <w:rsid w:val="00F63EB5"/>
    <w:rsid w:val="00F70A17"/>
    <w:rsid w:val="00F74A90"/>
    <w:rsid w:val="00F819FA"/>
    <w:rsid w:val="00F82530"/>
    <w:rsid w:val="00FA1D62"/>
    <w:rsid w:val="00FA3978"/>
    <w:rsid w:val="00FB387C"/>
    <w:rsid w:val="00FB4A07"/>
    <w:rsid w:val="00FD53A2"/>
    <w:rsid w:val="00FF47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00C6C71"/>
  <w15:chartTrackingRefBased/>
  <w15:docId w15:val="{1648D7B5-F95E-4897-99AE-65D0229A4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C2A0A"/>
    <w:rPr>
      <w:sz w:val="22"/>
      <w:szCs w:val="22"/>
      <w:lang w:eastAsia="en-US"/>
    </w:rPr>
  </w:style>
  <w:style w:type="paragraph" w:styleId="Titre1">
    <w:name w:val="heading 1"/>
    <w:basedOn w:val="Normal"/>
    <w:next w:val="Normal"/>
    <w:link w:val="Titre1Car"/>
    <w:qFormat/>
    <w:rsid w:val="004C2A0A"/>
    <w:pPr>
      <w:spacing w:before="240"/>
      <w:ind w:right="284"/>
      <w:outlineLvl w:val="0"/>
    </w:pPr>
    <w:rPr>
      <w:b/>
      <w:color w:val="A53010" w:themeColor="accent1"/>
      <w:sz w:val="32"/>
      <w:szCs w:val="32"/>
    </w:rPr>
  </w:style>
  <w:style w:type="paragraph" w:styleId="Titre2">
    <w:name w:val="heading 2"/>
    <w:basedOn w:val="Normal"/>
    <w:next w:val="Normal"/>
    <w:link w:val="Titre2Car"/>
    <w:qFormat/>
    <w:rsid w:val="004C2A0A"/>
    <w:pPr>
      <w:keepNext/>
      <w:keepLines/>
      <w:spacing w:before="240"/>
      <w:outlineLvl w:val="1"/>
    </w:pPr>
    <w:rPr>
      <w:rFonts w:asciiTheme="majorHAnsi" w:eastAsiaTheme="majorEastAsia" w:hAnsiTheme="majorHAnsi" w:cstheme="majorBidi"/>
      <w:b/>
      <w:color w:val="325949" w:themeColor="accent6" w:themeShade="80"/>
      <w:sz w:val="26"/>
      <w:szCs w:val="26"/>
    </w:rPr>
  </w:style>
  <w:style w:type="paragraph" w:styleId="Titre3">
    <w:name w:val="heading 3"/>
    <w:basedOn w:val="Normal"/>
    <w:next w:val="Normal"/>
    <w:link w:val="Titre3Car"/>
    <w:qFormat/>
    <w:rsid w:val="004C2A0A"/>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qFormat/>
    <w:rsid w:val="004C2A0A"/>
    <w:pPr>
      <w:spacing w:before="120"/>
      <w:outlineLvl w:val="3"/>
    </w:pPr>
    <w:rPr>
      <w:rFonts w:asciiTheme="minorHAnsi" w:eastAsiaTheme="minorHAnsi" w:hAnsiTheme="minorHAnsi" w:cstheme="minorBidi"/>
      <w:b/>
      <w:color w:val="4A856D" w:themeColor="accent6" w:themeShade="BF"/>
    </w:rPr>
  </w:style>
  <w:style w:type="paragraph" w:styleId="Titre5">
    <w:name w:val="heading 5"/>
    <w:aliases w:val="Titre 5 documents"/>
    <w:basedOn w:val="Normal"/>
    <w:next w:val="Normal"/>
    <w:link w:val="Titre5Car"/>
    <w:qFormat/>
    <w:rsid w:val="004C2A0A"/>
    <w:pPr>
      <w:keepNext/>
      <w:keepLines/>
      <w:spacing w:before="120"/>
      <w:outlineLvl w:val="4"/>
    </w:pPr>
    <w:rPr>
      <w:rFonts w:ascii="Century Gothic" w:eastAsia="Times New Roman" w:hAnsi="Century Gothic" w:cstheme="minorBidi"/>
      <w:b/>
      <w:bCs/>
      <w:color w:val="839943" w:themeColor="background2" w:themeShade="80"/>
    </w:rPr>
  </w:style>
  <w:style w:type="paragraph" w:styleId="Titre6">
    <w:name w:val="heading 6"/>
    <w:aliases w:val="Synthèse Lexique"/>
    <w:basedOn w:val="Normal"/>
    <w:next w:val="Normal"/>
    <w:link w:val="Titre6Car"/>
    <w:uiPriority w:val="9"/>
    <w:unhideWhenUsed/>
    <w:qFormat/>
    <w:rsid w:val="004C2A0A"/>
    <w:pPr>
      <w:keepNext/>
      <w:keepLines/>
      <w:spacing w:before="40"/>
      <w:outlineLvl w:val="5"/>
    </w:pPr>
    <w:rPr>
      <w:rFonts w:ascii="Garamond" w:eastAsiaTheme="majorEastAsia" w:hAnsi="Garamond" w:cstheme="majorBidi"/>
      <w:b/>
      <w:color w:val="7B230C" w:themeColor="accent1" w:themeShade="BF"/>
      <w:sz w:val="24"/>
    </w:rPr>
  </w:style>
  <w:style w:type="paragraph" w:styleId="Titre7">
    <w:name w:val="heading 7"/>
    <w:basedOn w:val="Normal"/>
    <w:next w:val="Normal"/>
    <w:link w:val="Titre7Car"/>
    <w:uiPriority w:val="9"/>
    <w:unhideWhenUsed/>
    <w:qFormat/>
    <w:rsid w:val="00150226"/>
    <w:pPr>
      <w:keepNext/>
      <w:keepLines/>
      <w:spacing w:before="40"/>
      <w:outlineLvl w:val="6"/>
    </w:pPr>
    <w:rPr>
      <w:rFonts w:asciiTheme="majorHAnsi" w:eastAsiaTheme="majorEastAsia" w:hAnsiTheme="majorHAnsi" w:cstheme="majorBidi"/>
      <w:i/>
      <w:iCs/>
      <w:color w:val="52170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31F4A"/>
    <w:pPr>
      <w:tabs>
        <w:tab w:val="center" w:pos="4536"/>
        <w:tab w:val="right" w:pos="9072"/>
      </w:tabs>
    </w:pPr>
  </w:style>
  <w:style w:type="character" w:customStyle="1" w:styleId="En-tteCar">
    <w:name w:val="En-tête Car"/>
    <w:basedOn w:val="Policepardfaut"/>
    <w:link w:val="En-tte"/>
    <w:uiPriority w:val="99"/>
    <w:rsid w:val="00B31F4A"/>
  </w:style>
  <w:style w:type="paragraph" w:styleId="Pieddepage">
    <w:name w:val="footer"/>
    <w:basedOn w:val="Normal"/>
    <w:link w:val="PieddepageCar"/>
    <w:uiPriority w:val="99"/>
    <w:unhideWhenUsed/>
    <w:rsid w:val="00B31F4A"/>
    <w:pPr>
      <w:tabs>
        <w:tab w:val="center" w:pos="4536"/>
        <w:tab w:val="right" w:pos="9072"/>
      </w:tabs>
    </w:pPr>
  </w:style>
  <w:style w:type="character" w:customStyle="1" w:styleId="PieddepageCar">
    <w:name w:val="Pied de page Car"/>
    <w:basedOn w:val="Policepardfaut"/>
    <w:link w:val="Pieddepage"/>
    <w:uiPriority w:val="99"/>
    <w:rsid w:val="00B31F4A"/>
  </w:style>
  <w:style w:type="table" w:styleId="Grilledutableau">
    <w:name w:val="Table Grid"/>
    <w:basedOn w:val="TableauNormal"/>
    <w:uiPriority w:val="59"/>
    <w:rsid w:val="00E37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A7271"/>
    <w:rPr>
      <w:rFonts w:ascii="Tahoma" w:hAnsi="Tahoma" w:cs="Tahoma"/>
      <w:sz w:val="16"/>
      <w:szCs w:val="16"/>
    </w:rPr>
  </w:style>
  <w:style w:type="character" w:customStyle="1" w:styleId="TextedebullesCar">
    <w:name w:val="Texte de bulles Car"/>
    <w:link w:val="Textedebulles"/>
    <w:uiPriority w:val="99"/>
    <w:semiHidden/>
    <w:rsid w:val="002A7271"/>
    <w:rPr>
      <w:rFonts w:ascii="Tahoma" w:hAnsi="Tahoma" w:cs="Tahoma"/>
      <w:sz w:val="16"/>
      <w:szCs w:val="16"/>
    </w:rPr>
  </w:style>
  <w:style w:type="paragraph" w:styleId="Corpsdetexte">
    <w:name w:val="Body Text"/>
    <w:basedOn w:val="Normal"/>
    <w:link w:val="CorpsdetexteCar"/>
    <w:uiPriority w:val="2"/>
    <w:rsid w:val="004C2A0A"/>
  </w:style>
  <w:style w:type="character" w:styleId="Lienhypertexte">
    <w:name w:val="Hyperlink"/>
    <w:uiPriority w:val="99"/>
    <w:unhideWhenUsed/>
    <w:rsid w:val="004C2A0A"/>
    <w:rPr>
      <w:color w:val="0000FF"/>
      <w:u w:val="single"/>
    </w:rPr>
  </w:style>
  <w:style w:type="character" w:customStyle="1" w:styleId="CorpsdetexteCar">
    <w:name w:val="Corps de texte Car"/>
    <w:basedOn w:val="Policepardfaut"/>
    <w:link w:val="Corpsdetexte"/>
    <w:uiPriority w:val="2"/>
    <w:rsid w:val="004C2A0A"/>
    <w:rPr>
      <w:sz w:val="22"/>
      <w:szCs w:val="22"/>
      <w:lang w:eastAsia="en-US"/>
    </w:rPr>
  </w:style>
  <w:style w:type="character" w:customStyle="1" w:styleId="Titre2Car">
    <w:name w:val="Titre 2 Car"/>
    <w:basedOn w:val="Policepardfaut"/>
    <w:link w:val="Titre2"/>
    <w:rsid w:val="004C2A0A"/>
    <w:rPr>
      <w:rFonts w:asciiTheme="majorHAnsi" w:eastAsiaTheme="majorEastAsia" w:hAnsiTheme="majorHAnsi" w:cstheme="majorBidi"/>
      <w:b/>
      <w:color w:val="325949" w:themeColor="accent6" w:themeShade="80"/>
      <w:sz w:val="26"/>
      <w:szCs w:val="26"/>
      <w:lang w:eastAsia="en-US"/>
    </w:rPr>
  </w:style>
  <w:style w:type="paragraph" w:styleId="Paragraphedeliste">
    <w:name w:val="List Paragraph"/>
    <w:basedOn w:val="Normal"/>
    <w:uiPriority w:val="34"/>
    <w:qFormat/>
    <w:rsid w:val="004C2A0A"/>
    <w:pPr>
      <w:ind w:left="720"/>
      <w:contextualSpacing/>
    </w:pPr>
  </w:style>
  <w:style w:type="paragraph" w:customStyle="1" w:styleId="Objectif-questions">
    <w:name w:val="Objectif-questions"/>
    <w:basedOn w:val="Paragraphedeliste"/>
    <w:uiPriority w:val="1"/>
    <w:qFormat/>
    <w:rsid w:val="004C2A0A"/>
    <w:pPr>
      <w:numPr>
        <w:numId w:val="30"/>
      </w:numPr>
      <w:spacing w:before="40" w:after="40"/>
      <w:contextualSpacing w:val="0"/>
    </w:pPr>
    <w:rPr>
      <w:b/>
      <w:color w:val="6C7F39" w:themeColor="accent5" w:themeShade="BF"/>
    </w:rPr>
  </w:style>
  <w:style w:type="paragraph" w:customStyle="1" w:styleId="Notions">
    <w:name w:val="Notions"/>
    <w:basedOn w:val="Normal"/>
    <w:uiPriority w:val="1"/>
    <w:qFormat/>
    <w:rsid w:val="004C2A0A"/>
    <w:pPr>
      <w:pBdr>
        <w:top w:val="single" w:sz="6" w:space="1" w:color="auto" w:shadow="1"/>
        <w:left w:val="single" w:sz="6" w:space="1" w:color="auto" w:shadow="1"/>
        <w:bottom w:val="single" w:sz="6" w:space="1" w:color="auto" w:shadow="1"/>
        <w:right w:val="single" w:sz="6" w:space="1" w:color="auto" w:shadow="1"/>
      </w:pBdr>
      <w:spacing w:before="240" w:after="240"/>
    </w:pPr>
    <w:rPr>
      <w:b/>
      <w:bCs/>
    </w:rPr>
  </w:style>
  <w:style w:type="character" w:customStyle="1" w:styleId="Titre1Car">
    <w:name w:val="Titre 1 Car"/>
    <w:basedOn w:val="Policepardfaut"/>
    <w:link w:val="Titre1"/>
    <w:rsid w:val="004C2A0A"/>
    <w:rPr>
      <w:b/>
      <w:color w:val="A53010" w:themeColor="accent1"/>
      <w:sz w:val="32"/>
      <w:szCs w:val="32"/>
      <w:lang w:eastAsia="en-US"/>
    </w:rPr>
  </w:style>
  <w:style w:type="paragraph" w:customStyle="1" w:styleId="Matire">
    <w:name w:val="Matière"/>
    <w:basedOn w:val="Normal"/>
    <w:uiPriority w:val="1"/>
    <w:qFormat/>
    <w:rsid w:val="004C2A0A"/>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sz w:val="28"/>
      <w:szCs w:val="28"/>
    </w:rPr>
  </w:style>
  <w:style w:type="character" w:styleId="Lienhypertextesuivivisit">
    <w:name w:val="FollowedHyperlink"/>
    <w:uiPriority w:val="99"/>
    <w:semiHidden/>
    <w:unhideWhenUsed/>
    <w:rsid w:val="009D6AB6"/>
    <w:rPr>
      <w:color w:val="954F72"/>
      <w:u w:val="single"/>
    </w:rPr>
  </w:style>
  <w:style w:type="paragraph" w:customStyle="1" w:styleId="Rponses">
    <w:name w:val="Réponses"/>
    <w:basedOn w:val="Normal"/>
    <w:uiPriority w:val="1"/>
    <w:qFormat/>
    <w:rsid w:val="004C2A0A"/>
    <w:rPr>
      <w:color w:val="A53010" w:themeColor="accent1"/>
    </w:rPr>
  </w:style>
  <w:style w:type="character" w:customStyle="1" w:styleId="Titre3Car">
    <w:name w:val="Titre 3 Car"/>
    <w:link w:val="Titre3"/>
    <w:rsid w:val="004C2A0A"/>
    <w:rPr>
      <w:rFonts w:ascii="Century Gothic" w:eastAsia="Times New Roman" w:hAnsi="Century Gothic" w:cstheme="minorBidi"/>
      <w:b/>
      <w:bCs/>
      <w:color w:val="DE7E18"/>
      <w:sz w:val="24"/>
      <w:szCs w:val="24"/>
      <w:lang w:eastAsia="en-US"/>
    </w:rPr>
  </w:style>
  <w:style w:type="character" w:customStyle="1" w:styleId="Titre6Car">
    <w:name w:val="Titre 6 Car"/>
    <w:aliases w:val="Synthèse Lexique Car"/>
    <w:basedOn w:val="Policepardfaut"/>
    <w:link w:val="Titre6"/>
    <w:uiPriority w:val="9"/>
    <w:rsid w:val="004C2A0A"/>
    <w:rPr>
      <w:rFonts w:ascii="Garamond" w:eastAsiaTheme="majorEastAsia" w:hAnsi="Garamond" w:cstheme="majorBidi"/>
      <w:b/>
      <w:color w:val="7B230C" w:themeColor="accent1" w:themeShade="BF"/>
      <w:sz w:val="24"/>
      <w:szCs w:val="22"/>
      <w:lang w:eastAsia="en-US"/>
    </w:rPr>
  </w:style>
  <w:style w:type="character" w:styleId="lev">
    <w:name w:val="Strong"/>
    <w:basedOn w:val="Policepardfaut"/>
    <w:uiPriority w:val="22"/>
    <w:qFormat/>
    <w:rsid w:val="006F39F0"/>
    <w:rPr>
      <w:b/>
      <w:bCs/>
    </w:rPr>
  </w:style>
  <w:style w:type="character" w:customStyle="1" w:styleId="Titre5Car">
    <w:name w:val="Titre 5 Car"/>
    <w:aliases w:val="Titre 5 documents Car"/>
    <w:link w:val="Titre5"/>
    <w:rsid w:val="004C2A0A"/>
    <w:rPr>
      <w:rFonts w:ascii="Century Gothic" w:eastAsia="Times New Roman" w:hAnsi="Century Gothic" w:cstheme="minorBidi"/>
      <w:b/>
      <w:bCs/>
      <w:color w:val="839943" w:themeColor="background2" w:themeShade="80"/>
      <w:sz w:val="22"/>
      <w:szCs w:val="22"/>
      <w:lang w:eastAsia="en-US"/>
    </w:rPr>
  </w:style>
  <w:style w:type="character" w:customStyle="1" w:styleId="Titre4Car">
    <w:name w:val="Titre 4 Car"/>
    <w:link w:val="Titre4"/>
    <w:rsid w:val="004C2A0A"/>
    <w:rPr>
      <w:rFonts w:asciiTheme="minorHAnsi" w:eastAsiaTheme="minorHAnsi" w:hAnsiTheme="minorHAnsi" w:cstheme="minorBidi"/>
      <w:b/>
      <w:color w:val="4A856D" w:themeColor="accent6" w:themeShade="BF"/>
      <w:sz w:val="22"/>
      <w:szCs w:val="22"/>
      <w:lang w:eastAsia="en-US"/>
    </w:rPr>
  </w:style>
  <w:style w:type="character" w:customStyle="1" w:styleId="fs12">
    <w:name w:val="fs12"/>
    <w:basedOn w:val="Policepardfaut"/>
    <w:rsid w:val="006D59CE"/>
  </w:style>
  <w:style w:type="character" w:customStyle="1" w:styleId="Titre7Car">
    <w:name w:val="Titre 7 Car"/>
    <w:basedOn w:val="Policepardfaut"/>
    <w:link w:val="Titre7"/>
    <w:uiPriority w:val="9"/>
    <w:rsid w:val="00150226"/>
    <w:rPr>
      <w:rFonts w:asciiTheme="majorHAnsi" w:eastAsiaTheme="majorEastAsia" w:hAnsiTheme="majorHAnsi" w:cstheme="majorBidi"/>
      <w:i/>
      <w:iCs/>
      <w:color w:val="521708" w:themeColor="accent1" w:themeShade="7F"/>
      <w:sz w:val="22"/>
      <w:szCs w:val="22"/>
      <w:lang w:eastAsia="en-US"/>
    </w:rPr>
  </w:style>
  <w:style w:type="character" w:styleId="Mentionnonrsolue">
    <w:name w:val="Unresolved Mention"/>
    <w:basedOn w:val="Policepardfaut"/>
    <w:uiPriority w:val="99"/>
    <w:semiHidden/>
    <w:unhideWhenUsed/>
    <w:rsid w:val="00536953"/>
    <w:rPr>
      <w:color w:val="605E5C"/>
      <w:shd w:val="clear" w:color="auto" w:fill="E1DFDD"/>
    </w:rPr>
  </w:style>
  <w:style w:type="paragraph" w:customStyle="1" w:styleId="exohp">
    <w:name w:val="exohp"/>
    <w:basedOn w:val="Normal"/>
    <w:rsid w:val="00034904"/>
    <w:pPr>
      <w:spacing w:before="100" w:beforeAutospacing="1" w:after="100" w:afterAutospacing="1"/>
    </w:pPr>
    <w:rPr>
      <w:rFonts w:ascii="Times New Roman" w:eastAsia="Times New Roman" w:hAnsi="Times New Roman"/>
      <w:sz w:val="24"/>
      <w:szCs w:val="24"/>
      <w:lang w:eastAsia="fr-FR"/>
    </w:rPr>
  </w:style>
  <w:style w:type="paragraph" w:customStyle="1" w:styleId="exohchoice">
    <w:name w:val="exohchoice"/>
    <w:basedOn w:val="Normal"/>
    <w:rsid w:val="00034904"/>
    <w:pPr>
      <w:spacing w:before="100" w:beforeAutospacing="1" w:after="100" w:afterAutospacing="1"/>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53089">
      <w:bodyDiv w:val="1"/>
      <w:marLeft w:val="0"/>
      <w:marRight w:val="0"/>
      <w:marTop w:val="0"/>
      <w:marBottom w:val="0"/>
      <w:divBdr>
        <w:top w:val="none" w:sz="0" w:space="0" w:color="auto"/>
        <w:left w:val="none" w:sz="0" w:space="0" w:color="auto"/>
        <w:bottom w:val="none" w:sz="0" w:space="0" w:color="auto"/>
        <w:right w:val="none" w:sz="0" w:space="0" w:color="auto"/>
      </w:divBdr>
    </w:div>
    <w:div w:id="66999096">
      <w:bodyDiv w:val="1"/>
      <w:marLeft w:val="0"/>
      <w:marRight w:val="0"/>
      <w:marTop w:val="0"/>
      <w:marBottom w:val="0"/>
      <w:divBdr>
        <w:top w:val="none" w:sz="0" w:space="0" w:color="auto"/>
        <w:left w:val="none" w:sz="0" w:space="0" w:color="auto"/>
        <w:bottom w:val="none" w:sz="0" w:space="0" w:color="auto"/>
        <w:right w:val="none" w:sz="0" w:space="0" w:color="auto"/>
      </w:divBdr>
    </w:div>
    <w:div w:id="70737997">
      <w:bodyDiv w:val="1"/>
      <w:marLeft w:val="0"/>
      <w:marRight w:val="0"/>
      <w:marTop w:val="0"/>
      <w:marBottom w:val="0"/>
      <w:divBdr>
        <w:top w:val="none" w:sz="0" w:space="0" w:color="auto"/>
        <w:left w:val="none" w:sz="0" w:space="0" w:color="auto"/>
        <w:bottom w:val="none" w:sz="0" w:space="0" w:color="auto"/>
        <w:right w:val="none" w:sz="0" w:space="0" w:color="auto"/>
      </w:divBdr>
    </w:div>
    <w:div w:id="74210177">
      <w:bodyDiv w:val="1"/>
      <w:marLeft w:val="0"/>
      <w:marRight w:val="0"/>
      <w:marTop w:val="0"/>
      <w:marBottom w:val="0"/>
      <w:divBdr>
        <w:top w:val="none" w:sz="0" w:space="0" w:color="auto"/>
        <w:left w:val="none" w:sz="0" w:space="0" w:color="auto"/>
        <w:bottom w:val="none" w:sz="0" w:space="0" w:color="auto"/>
        <w:right w:val="none" w:sz="0" w:space="0" w:color="auto"/>
      </w:divBdr>
    </w:div>
    <w:div w:id="95906843">
      <w:bodyDiv w:val="1"/>
      <w:marLeft w:val="0"/>
      <w:marRight w:val="0"/>
      <w:marTop w:val="0"/>
      <w:marBottom w:val="0"/>
      <w:divBdr>
        <w:top w:val="none" w:sz="0" w:space="0" w:color="auto"/>
        <w:left w:val="none" w:sz="0" w:space="0" w:color="auto"/>
        <w:bottom w:val="none" w:sz="0" w:space="0" w:color="auto"/>
        <w:right w:val="none" w:sz="0" w:space="0" w:color="auto"/>
      </w:divBdr>
    </w:div>
    <w:div w:id="107354909">
      <w:bodyDiv w:val="1"/>
      <w:marLeft w:val="0"/>
      <w:marRight w:val="0"/>
      <w:marTop w:val="0"/>
      <w:marBottom w:val="0"/>
      <w:divBdr>
        <w:top w:val="none" w:sz="0" w:space="0" w:color="auto"/>
        <w:left w:val="none" w:sz="0" w:space="0" w:color="auto"/>
        <w:bottom w:val="none" w:sz="0" w:space="0" w:color="auto"/>
        <w:right w:val="none" w:sz="0" w:space="0" w:color="auto"/>
      </w:divBdr>
    </w:div>
    <w:div w:id="114761661">
      <w:bodyDiv w:val="1"/>
      <w:marLeft w:val="0"/>
      <w:marRight w:val="0"/>
      <w:marTop w:val="0"/>
      <w:marBottom w:val="0"/>
      <w:divBdr>
        <w:top w:val="none" w:sz="0" w:space="0" w:color="auto"/>
        <w:left w:val="none" w:sz="0" w:space="0" w:color="auto"/>
        <w:bottom w:val="none" w:sz="0" w:space="0" w:color="auto"/>
        <w:right w:val="none" w:sz="0" w:space="0" w:color="auto"/>
      </w:divBdr>
      <w:divsChild>
        <w:div w:id="461197067">
          <w:marLeft w:val="0"/>
          <w:marRight w:val="0"/>
          <w:marTop w:val="0"/>
          <w:marBottom w:val="0"/>
          <w:divBdr>
            <w:top w:val="none" w:sz="0" w:space="0" w:color="auto"/>
            <w:left w:val="none" w:sz="0" w:space="0" w:color="auto"/>
            <w:bottom w:val="none" w:sz="0" w:space="0" w:color="auto"/>
            <w:right w:val="none" w:sz="0" w:space="0" w:color="auto"/>
          </w:divBdr>
          <w:divsChild>
            <w:div w:id="877619086">
              <w:marLeft w:val="0"/>
              <w:marRight w:val="0"/>
              <w:marTop w:val="0"/>
              <w:marBottom w:val="0"/>
              <w:divBdr>
                <w:top w:val="none" w:sz="0" w:space="0" w:color="auto"/>
                <w:left w:val="none" w:sz="0" w:space="0" w:color="auto"/>
                <w:bottom w:val="none" w:sz="0" w:space="0" w:color="auto"/>
                <w:right w:val="none" w:sz="0" w:space="0" w:color="auto"/>
              </w:divBdr>
              <w:divsChild>
                <w:div w:id="1795370549">
                  <w:marLeft w:val="0"/>
                  <w:marRight w:val="0"/>
                  <w:marTop w:val="0"/>
                  <w:marBottom w:val="0"/>
                  <w:divBdr>
                    <w:top w:val="none" w:sz="0" w:space="0" w:color="auto"/>
                    <w:left w:val="none" w:sz="0" w:space="0" w:color="auto"/>
                    <w:bottom w:val="none" w:sz="0" w:space="0" w:color="auto"/>
                    <w:right w:val="none" w:sz="0" w:space="0" w:color="auto"/>
                  </w:divBdr>
                  <w:divsChild>
                    <w:div w:id="1807238208">
                      <w:marLeft w:val="0"/>
                      <w:marRight w:val="0"/>
                      <w:marTop w:val="0"/>
                      <w:marBottom w:val="0"/>
                      <w:divBdr>
                        <w:top w:val="none" w:sz="0" w:space="0" w:color="auto"/>
                        <w:left w:val="none" w:sz="0" w:space="0" w:color="auto"/>
                        <w:bottom w:val="none" w:sz="0" w:space="0" w:color="auto"/>
                        <w:right w:val="none" w:sz="0" w:space="0" w:color="auto"/>
                      </w:divBdr>
                      <w:divsChild>
                        <w:div w:id="2137598381">
                          <w:marLeft w:val="0"/>
                          <w:marRight w:val="0"/>
                          <w:marTop w:val="0"/>
                          <w:marBottom w:val="0"/>
                          <w:divBdr>
                            <w:top w:val="none" w:sz="0" w:space="0" w:color="auto"/>
                            <w:left w:val="none" w:sz="0" w:space="0" w:color="auto"/>
                            <w:bottom w:val="none" w:sz="0" w:space="0" w:color="auto"/>
                            <w:right w:val="none" w:sz="0" w:space="0" w:color="auto"/>
                          </w:divBdr>
                          <w:divsChild>
                            <w:div w:id="577714954">
                              <w:marLeft w:val="0"/>
                              <w:marRight w:val="0"/>
                              <w:marTop w:val="0"/>
                              <w:marBottom w:val="0"/>
                              <w:divBdr>
                                <w:top w:val="none" w:sz="0" w:space="0" w:color="auto"/>
                                <w:left w:val="none" w:sz="0" w:space="0" w:color="auto"/>
                                <w:bottom w:val="none" w:sz="0" w:space="0" w:color="auto"/>
                                <w:right w:val="none" w:sz="0" w:space="0" w:color="auto"/>
                              </w:divBdr>
                              <w:divsChild>
                                <w:div w:id="109712127">
                                  <w:marLeft w:val="0"/>
                                  <w:marRight w:val="0"/>
                                  <w:marTop w:val="0"/>
                                  <w:marBottom w:val="0"/>
                                  <w:divBdr>
                                    <w:top w:val="none" w:sz="0" w:space="0" w:color="auto"/>
                                    <w:left w:val="none" w:sz="0" w:space="0" w:color="auto"/>
                                    <w:bottom w:val="none" w:sz="0" w:space="0" w:color="auto"/>
                                    <w:right w:val="none" w:sz="0" w:space="0" w:color="auto"/>
                                  </w:divBdr>
                                </w:div>
                                <w:div w:id="13845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202562">
              <w:marLeft w:val="0"/>
              <w:marRight w:val="0"/>
              <w:marTop w:val="0"/>
              <w:marBottom w:val="0"/>
              <w:divBdr>
                <w:top w:val="none" w:sz="0" w:space="0" w:color="auto"/>
                <w:left w:val="none" w:sz="0" w:space="0" w:color="auto"/>
                <w:bottom w:val="none" w:sz="0" w:space="0" w:color="auto"/>
                <w:right w:val="none" w:sz="0" w:space="0" w:color="auto"/>
              </w:divBdr>
              <w:divsChild>
                <w:div w:id="1587378327">
                  <w:marLeft w:val="0"/>
                  <w:marRight w:val="0"/>
                  <w:marTop w:val="0"/>
                  <w:marBottom w:val="0"/>
                  <w:divBdr>
                    <w:top w:val="none" w:sz="0" w:space="0" w:color="auto"/>
                    <w:left w:val="none" w:sz="0" w:space="0" w:color="auto"/>
                    <w:bottom w:val="none" w:sz="0" w:space="0" w:color="auto"/>
                    <w:right w:val="none" w:sz="0" w:space="0" w:color="auto"/>
                  </w:divBdr>
                  <w:divsChild>
                    <w:div w:id="945036739">
                      <w:marLeft w:val="0"/>
                      <w:marRight w:val="0"/>
                      <w:marTop w:val="0"/>
                      <w:marBottom w:val="0"/>
                      <w:divBdr>
                        <w:top w:val="none" w:sz="0" w:space="0" w:color="auto"/>
                        <w:left w:val="none" w:sz="0" w:space="0" w:color="auto"/>
                        <w:bottom w:val="none" w:sz="0" w:space="0" w:color="auto"/>
                        <w:right w:val="none" w:sz="0" w:space="0" w:color="auto"/>
                      </w:divBdr>
                      <w:divsChild>
                        <w:div w:id="1336612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1992693">
      <w:bodyDiv w:val="1"/>
      <w:marLeft w:val="0"/>
      <w:marRight w:val="0"/>
      <w:marTop w:val="0"/>
      <w:marBottom w:val="0"/>
      <w:divBdr>
        <w:top w:val="none" w:sz="0" w:space="0" w:color="auto"/>
        <w:left w:val="none" w:sz="0" w:space="0" w:color="auto"/>
        <w:bottom w:val="none" w:sz="0" w:space="0" w:color="auto"/>
        <w:right w:val="none" w:sz="0" w:space="0" w:color="auto"/>
      </w:divBdr>
    </w:div>
    <w:div w:id="132408662">
      <w:bodyDiv w:val="1"/>
      <w:marLeft w:val="0"/>
      <w:marRight w:val="0"/>
      <w:marTop w:val="0"/>
      <w:marBottom w:val="0"/>
      <w:divBdr>
        <w:top w:val="none" w:sz="0" w:space="0" w:color="auto"/>
        <w:left w:val="none" w:sz="0" w:space="0" w:color="auto"/>
        <w:bottom w:val="none" w:sz="0" w:space="0" w:color="auto"/>
        <w:right w:val="none" w:sz="0" w:space="0" w:color="auto"/>
      </w:divBdr>
    </w:div>
    <w:div w:id="165748926">
      <w:bodyDiv w:val="1"/>
      <w:marLeft w:val="0"/>
      <w:marRight w:val="0"/>
      <w:marTop w:val="0"/>
      <w:marBottom w:val="0"/>
      <w:divBdr>
        <w:top w:val="none" w:sz="0" w:space="0" w:color="auto"/>
        <w:left w:val="none" w:sz="0" w:space="0" w:color="auto"/>
        <w:bottom w:val="none" w:sz="0" w:space="0" w:color="auto"/>
        <w:right w:val="none" w:sz="0" w:space="0" w:color="auto"/>
      </w:divBdr>
      <w:divsChild>
        <w:div w:id="1081830651">
          <w:marLeft w:val="0"/>
          <w:marRight w:val="0"/>
          <w:marTop w:val="0"/>
          <w:marBottom w:val="0"/>
          <w:divBdr>
            <w:top w:val="none" w:sz="0" w:space="0" w:color="auto"/>
            <w:left w:val="none" w:sz="0" w:space="0" w:color="auto"/>
            <w:bottom w:val="none" w:sz="0" w:space="0" w:color="auto"/>
            <w:right w:val="none" w:sz="0" w:space="0" w:color="auto"/>
          </w:divBdr>
          <w:divsChild>
            <w:div w:id="1127091599">
              <w:marLeft w:val="0"/>
              <w:marRight w:val="0"/>
              <w:marTop w:val="0"/>
              <w:marBottom w:val="0"/>
              <w:divBdr>
                <w:top w:val="none" w:sz="0" w:space="0" w:color="auto"/>
                <w:left w:val="none" w:sz="0" w:space="0" w:color="auto"/>
                <w:bottom w:val="none" w:sz="0" w:space="0" w:color="auto"/>
                <w:right w:val="none" w:sz="0" w:space="0" w:color="auto"/>
              </w:divBdr>
              <w:divsChild>
                <w:div w:id="17144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3946">
      <w:bodyDiv w:val="1"/>
      <w:marLeft w:val="0"/>
      <w:marRight w:val="0"/>
      <w:marTop w:val="0"/>
      <w:marBottom w:val="0"/>
      <w:divBdr>
        <w:top w:val="none" w:sz="0" w:space="0" w:color="auto"/>
        <w:left w:val="none" w:sz="0" w:space="0" w:color="auto"/>
        <w:bottom w:val="none" w:sz="0" w:space="0" w:color="auto"/>
        <w:right w:val="none" w:sz="0" w:space="0" w:color="auto"/>
      </w:divBdr>
      <w:divsChild>
        <w:div w:id="1022634290">
          <w:marLeft w:val="0"/>
          <w:marRight w:val="0"/>
          <w:marTop w:val="0"/>
          <w:marBottom w:val="0"/>
          <w:divBdr>
            <w:top w:val="none" w:sz="0" w:space="0" w:color="auto"/>
            <w:left w:val="none" w:sz="0" w:space="0" w:color="auto"/>
            <w:bottom w:val="none" w:sz="0" w:space="0" w:color="auto"/>
            <w:right w:val="none" w:sz="0" w:space="0" w:color="auto"/>
          </w:divBdr>
        </w:div>
        <w:div w:id="1628854214">
          <w:marLeft w:val="0"/>
          <w:marRight w:val="0"/>
          <w:marTop w:val="0"/>
          <w:marBottom w:val="0"/>
          <w:divBdr>
            <w:top w:val="none" w:sz="0" w:space="0" w:color="auto"/>
            <w:left w:val="none" w:sz="0" w:space="0" w:color="auto"/>
            <w:bottom w:val="none" w:sz="0" w:space="0" w:color="auto"/>
            <w:right w:val="none" w:sz="0" w:space="0" w:color="auto"/>
          </w:divBdr>
        </w:div>
        <w:div w:id="1909069195">
          <w:marLeft w:val="0"/>
          <w:marRight w:val="0"/>
          <w:marTop w:val="0"/>
          <w:marBottom w:val="0"/>
          <w:divBdr>
            <w:top w:val="none" w:sz="0" w:space="0" w:color="auto"/>
            <w:left w:val="none" w:sz="0" w:space="0" w:color="auto"/>
            <w:bottom w:val="none" w:sz="0" w:space="0" w:color="auto"/>
            <w:right w:val="none" w:sz="0" w:space="0" w:color="auto"/>
          </w:divBdr>
        </w:div>
        <w:div w:id="1960799483">
          <w:marLeft w:val="0"/>
          <w:marRight w:val="0"/>
          <w:marTop w:val="0"/>
          <w:marBottom w:val="0"/>
          <w:divBdr>
            <w:top w:val="none" w:sz="0" w:space="0" w:color="auto"/>
            <w:left w:val="none" w:sz="0" w:space="0" w:color="auto"/>
            <w:bottom w:val="none" w:sz="0" w:space="0" w:color="auto"/>
            <w:right w:val="none" w:sz="0" w:space="0" w:color="auto"/>
          </w:divBdr>
        </w:div>
        <w:div w:id="1987318849">
          <w:marLeft w:val="0"/>
          <w:marRight w:val="0"/>
          <w:marTop w:val="0"/>
          <w:marBottom w:val="0"/>
          <w:divBdr>
            <w:top w:val="none" w:sz="0" w:space="0" w:color="auto"/>
            <w:left w:val="none" w:sz="0" w:space="0" w:color="auto"/>
            <w:bottom w:val="none" w:sz="0" w:space="0" w:color="auto"/>
            <w:right w:val="none" w:sz="0" w:space="0" w:color="auto"/>
          </w:divBdr>
        </w:div>
        <w:div w:id="2100983262">
          <w:marLeft w:val="0"/>
          <w:marRight w:val="0"/>
          <w:marTop w:val="0"/>
          <w:marBottom w:val="0"/>
          <w:divBdr>
            <w:top w:val="none" w:sz="0" w:space="0" w:color="auto"/>
            <w:left w:val="none" w:sz="0" w:space="0" w:color="auto"/>
            <w:bottom w:val="none" w:sz="0" w:space="0" w:color="auto"/>
            <w:right w:val="none" w:sz="0" w:space="0" w:color="auto"/>
          </w:divBdr>
        </w:div>
      </w:divsChild>
    </w:div>
    <w:div w:id="168720632">
      <w:bodyDiv w:val="1"/>
      <w:marLeft w:val="0"/>
      <w:marRight w:val="0"/>
      <w:marTop w:val="0"/>
      <w:marBottom w:val="0"/>
      <w:divBdr>
        <w:top w:val="none" w:sz="0" w:space="0" w:color="auto"/>
        <w:left w:val="none" w:sz="0" w:space="0" w:color="auto"/>
        <w:bottom w:val="none" w:sz="0" w:space="0" w:color="auto"/>
        <w:right w:val="none" w:sz="0" w:space="0" w:color="auto"/>
      </w:divBdr>
    </w:div>
    <w:div w:id="174854940">
      <w:bodyDiv w:val="1"/>
      <w:marLeft w:val="0"/>
      <w:marRight w:val="0"/>
      <w:marTop w:val="0"/>
      <w:marBottom w:val="0"/>
      <w:divBdr>
        <w:top w:val="none" w:sz="0" w:space="0" w:color="auto"/>
        <w:left w:val="none" w:sz="0" w:space="0" w:color="auto"/>
        <w:bottom w:val="none" w:sz="0" w:space="0" w:color="auto"/>
        <w:right w:val="none" w:sz="0" w:space="0" w:color="auto"/>
      </w:divBdr>
    </w:div>
    <w:div w:id="195237071">
      <w:bodyDiv w:val="1"/>
      <w:marLeft w:val="0"/>
      <w:marRight w:val="0"/>
      <w:marTop w:val="0"/>
      <w:marBottom w:val="0"/>
      <w:divBdr>
        <w:top w:val="none" w:sz="0" w:space="0" w:color="auto"/>
        <w:left w:val="none" w:sz="0" w:space="0" w:color="auto"/>
        <w:bottom w:val="none" w:sz="0" w:space="0" w:color="auto"/>
        <w:right w:val="none" w:sz="0" w:space="0" w:color="auto"/>
      </w:divBdr>
    </w:div>
    <w:div w:id="244415071">
      <w:bodyDiv w:val="1"/>
      <w:marLeft w:val="0"/>
      <w:marRight w:val="0"/>
      <w:marTop w:val="0"/>
      <w:marBottom w:val="0"/>
      <w:divBdr>
        <w:top w:val="none" w:sz="0" w:space="0" w:color="auto"/>
        <w:left w:val="none" w:sz="0" w:space="0" w:color="auto"/>
        <w:bottom w:val="none" w:sz="0" w:space="0" w:color="auto"/>
        <w:right w:val="none" w:sz="0" w:space="0" w:color="auto"/>
      </w:divBdr>
      <w:divsChild>
        <w:div w:id="493110484">
          <w:marLeft w:val="0"/>
          <w:marRight w:val="0"/>
          <w:marTop w:val="0"/>
          <w:marBottom w:val="0"/>
          <w:divBdr>
            <w:top w:val="none" w:sz="0" w:space="0" w:color="auto"/>
            <w:left w:val="none" w:sz="0" w:space="0" w:color="auto"/>
            <w:bottom w:val="none" w:sz="0" w:space="0" w:color="auto"/>
            <w:right w:val="none" w:sz="0" w:space="0" w:color="auto"/>
          </w:divBdr>
        </w:div>
        <w:div w:id="502552431">
          <w:marLeft w:val="0"/>
          <w:marRight w:val="0"/>
          <w:marTop w:val="0"/>
          <w:marBottom w:val="0"/>
          <w:divBdr>
            <w:top w:val="none" w:sz="0" w:space="0" w:color="auto"/>
            <w:left w:val="none" w:sz="0" w:space="0" w:color="auto"/>
            <w:bottom w:val="none" w:sz="0" w:space="0" w:color="auto"/>
            <w:right w:val="none" w:sz="0" w:space="0" w:color="auto"/>
          </w:divBdr>
        </w:div>
        <w:div w:id="1598902338">
          <w:marLeft w:val="0"/>
          <w:marRight w:val="0"/>
          <w:marTop w:val="0"/>
          <w:marBottom w:val="0"/>
          <w:divBdr>
            <w:top w:val="none" w:sz="0" w:space="0" w:color="auto"/>
            <w:left w:val="none" w:sz="0" w:space="0" w:color="auto"/>
            <w:bottom w:val="none" w:sz="0" w:space="0" w:color="auto"/>
            <w:right w:val="none" w:sz="0" w:space="0" w:color="auto"/>
          </w:divBdr>
        </w:div>
      </w:divsChild>
    </w:div>
    <w:div w:id="267470273">
      <w:bodyDiv w:val="1"/>
      <w:marLeft w:val="0"/>
      <w:marRight w:val="0"/>
      <w:marTop w:val="0"/>
      <w:marBottom w:val="0"/>
      <w:divBdr>
        <w:top w:val="none" w:sz="0" w:space="0" w:color="auto"/>
        <w:left w:val="none" w:sz="0" w:space="0" w:color="auto"/>
        <w:bottom w:val="none" w:sz="0" w:space="0" w:color="auto"/>
        <w:right w:val="none" w:sz="0" w:space="0" w:color="auto"/>
      </w:divBdr>
    </w:div>
    <w:div w:id="285696263">
      <w:bodyDiv w:val="1"/>
      <w:marLeft w:val="0"/>
      <w:marRight w:val="0"/>
      <w:marTop w:val="0"/>
      <w:marBottom w:val="0"/>
      <w:divBdr>
        <w:top w:val="none" w:sz="0" w:space="0" w:color="auto"/>
        <w:left w:val="none" w:sz="0" w:space="0" w:color="auto"/>
        <w:bottom w:val="none" w:sz="0" w:space="0" w:color="auto"/>
        <w:right w:val="none" w:sz="0" w:space="0" w:color="auto"/>
      </w:divBdr>
    </w:div>
    <w:div w:id="317925147">
      <w:bodyDiv w:val="1"/>
      <w:marLeft w:val="0"/>
      <w:marRight w:val="0"/>
      <w:marTop w:val="0"/>
      <w:marBottom w:val="0"/>
      <w:divBdr>
        <w:top w:val="none" w:sz="0" w:space="0" w:color="auto"/>
        <w:left w:val="none" w:sz="0" w:space="0" w:color="auto"/>
        <w:bottom w:val="none" w:sz="0" w:space="0" w:color="auto"/>
        <w:right w:val="none" w:sz="0" w:space="0" w:color="auto"/>
      </w:divBdr>
      <w:divsChild>
        <w:div w:id="439447277">
          <w:marLeft w:val="0"/>
          <w:marRight w:val="0"/>
          <w:marTop w:val="0"/>
          <w:marBottom w:val="0"/>
          <w:divBdr>
            <w:top w:val="none" w:sz="0" w:space="0" w:color="auto"/>
            <w:left w:val="none" w:sz="0" w:space="0" w:color="auto"/>
            <w:bottom w:val="none" w:sz="0" w:space="0" w:color="auto"/>
            <w:right w:val="none" w:sz="0" w:space="0" w:color="auto"/>
          </w:divBdr>
        </w:div>
      </w:divsChild>
    </w:div>
    <w:div w:id="322008938">
      <w:bodyDiv w:val="1"/>
      <w:marLeft w:val="0"/>
      <w:marRight w:val="0"/>
      <w:marTop w:val="0"/>
      <w:marBottom w:val="0"/>
      <w:divBdr>
        <w:top w:val="none" w:sz="0" w:space="0" w:color="auto"/>
        <w:left w:val="none" w:sz="0" w:space="0" w:color="auto"/>
        <w:bottom w:val="none" w:sz="0" w:space="0" w:color="auto"/>
        <w:right w:val="none" w:sz="0" w:space="0" w:color="auto"/>
      </w:divBdr>
    </w:div>
    <w:div w:id="331178249">
      <w:bodyDiv w:val="1"/>
      <w:marLeft w:val="0"/>
      <w:marRight w:val="0"/>
      <w:marTop w:val="0"/>
      <w:marBottom w:val="0"/>
      <w:divBdr>
        <w:top w:val="none" w:sz="0" w:space="0" w:color="auto"/>
        <w:left w:val="none" w:sz="0" w:space="0" w:color="auto"/>
        <w:bottom w:val="none" w:sz="0" w:space="0" w:color="auto"/>
        <w:right w:val="none" w:sz="0" w:space="0" w:color="auto"/>
      </w:divBdr>
    </w:div>
    <w:div w:id="346759575">
      <w:bodyDiv w:val="1"/>
      <w:marLeft w:val="0"/>
      <w:marRight w:val="0"/>
      <w:marTop w:val="0"/>
      <w:marBottom w:val="0"/>
      <w:divBdr>
        <w:top w:val="none" w:sz="0" w:space="0" w:color="auto"/>
        <w:left w:val="none" w:sz="0" w:space="0" w:color="auto"/>
        <w:bottom w:val="none" w:sz="0" w:space="0" w:color="auto"/>
        <w:right w:val="none" w:sz="0" w:space="0" w:color="auto"/>
      </w:divBdr>
    </w:div>
    <w:div w:id="401488091">
      <w:bodyDiv w:val="1"/>
      <w:marLeft w:val="0"/>
      <w:marRight w:val="0"/>
      <w:marTop w:val="0"/>
      <w:marBottom w:val="0"/>
      <w:divBdr>
        <w:top w:val="none" w:sz="0" w:space="0" w:color="auto"/>
        <w:left w:val="none" w:sz="0" w:space="0" w:color="auto"/>
        <w:bottom w:val="none" w:sz="0" w:space="0" w:color="auto"/>
        <w:right w:val="none" w:sz="0" w:space="0" w:color="auto"/>
      </w:divBdr>
    </w:div>
    <w:div w:id="456609335">
      <w:bodyDiv w:val="1"/>
      <w:marLeft w:val="0"/>
      <w:marRight w:val="0"/>
      <w:marTop w:val="0"/>
      <w:marBottom w:val="0"/>
      <w:divBdr>
        <w:top w:val="none" w:sz="0" w:space="0" w:color="auto"/>
        <w:left w:val="none" w:sz="0" w:space="0" w:color="auto"/>
        <w:bottom w:val="none" w:sz="0" w:space="0" w:color="auto"/>
        <w:right w:val="none" w:sz="0" w:space="0" w:color="auto"/>
      </w:divBdr>
    </w:div>
    <w:div w:id="479662434">
      <w:bodyDiv w:val="1"/>
      <w:marLeft w:val="0"/>
      <w:marRight w:val="0"/>
      <w:marTop w:val="0"/>
      <w:marBottom w:val="0"/>
      <w:divBdr>
        <w:top w:val="none" w:sz="0" w:space="0" w:color="auto"/>
        <w:left w:val="none" w:sz="0" w:space="0" w:color="auto"/>
        <w:bottom w:val="none" w:sz="0" w:space="0" w:color="auto"/>
        <w:right w:val="none" w:sz="0" w:space="0" w:color="auto"/>
      </w:divBdr>
    </w:div>
    <w:div w:id="505101236">
      <w:bodyDiv w:val="1"/>
      <w:marLeft w:val="0"/>
      <w:marRight w:val="0"/>
      <w:marTop w:val="0"/>
      <w:marBottom w:val="0"/>
      <w:divBdr>
        <w:top w:val="none" w:sz="0" w:space="0" w:color="auto"/>
        <w:left w:val="none" w:sz="0" w:space="0" w:color="auto"/>
        <w:bottom w:val="none" w:sz="0" w:space="0" w:color="auto"/>
        <w:right w:val="none" w:sz="0" w:space="0" w:color="auto"/>
      </w:divBdr>
    </w:div>
    <w:div w:id="509874403">
      <w:bodyDiv w:val="1"/>
      <w:marLeft w:val="0"/>
      <w:marRight w:val="0"/>
      <w:marTop w:val="0"/>
      <w:marBottom w:val="0"/>
      <w:divBdr>
        <w:top w:val="none" w:sz="0" w:space="0" w:color="auto"/>
        <w:left w:val="none" w:sz="0" w:space="0" w:color="auto"/>
        <w:bottom w:val="none" w:sz="0" w:space="0" w:color="auto"/>
        <w:right w:val="none" w:sz="0" w:space="0" w:color="auto"/>
      </w:divBdr>
      <w:divsChild>
        <w:div w:id="314795891">
          <w:marLeft w:val="0"/>
          <w:marRight w:val="0"/>
          <w:marTop w:val="0"/>
          <w:marBottom w:val="0"/>
          <w:divBdr>
            <w:top w:val="none" w:sz="0" w:space="0" w:color="auto"/>
            <w:left w:val="none" w:sz="0" w:space="0" w:color="auto"/>
            <w:bottom w:val="none" w:sz="0" w:space="0" w:color="auto"/>
            <w:right w:val="none" w:sz="0" w:space="0" w:color="auto"/>
          </w:divBdr>
        </w:div>
        <w:div w:id="1280990988">
          <w:marLeft w:val="0"/>
          <w:marRight w:val="0"/>
          <w:marTop w:val="0"/>
          <w:marBottom w:val="0"/>
          <w:divBdr>
            <w:top w:val="none" w:sz="0" w:space="0" w:color="auto"/>
            <w:left w:val="none" w:sz="0" w:space="0" w:color="auto"/>
            <w:bottom w:val="none" w:sz="0" w:space="0" w:color="auto"/>
            <w:right w:val="none" w:sz="0" w:space="0" w:color="auto"/>
          </w:divBdr>
        </w:div>
        <w:div w:id="1294409104">
          <w:marLeft w:val="0"/>
          <w:marRight w:val="0"/>
          <w:marTop w:val="0"/>
          <w:marBottom w:val="0"/>
          <w:divBdr>
            <w:top w:val="none" w:sz="0" w:space="0" w:color="auto"/>
            <w:left w:val="none" w:sz="0" w:space="0" w:color="auto"/>
            <w:bottom w:val="none" w:sz="0" w:space="0" w:color="auto"/>
            <w:right w:val="none" w:sz="0" w:space="0" w:color="auto"/>
          </w:divBdr>
        </w:div>
        <w:div w:id="1592350995">
          <w:marLeft w:val="0"/>
          <w:marRight w:val="0"/>
          <w:marTop w:val="0"/>
          <w:marBottom w:val="0"/>
          <w:divBdr>
            <w:top w:val="none" w:sz="0" w:space="0" w:color="auto"/>
            <w:left w:val="none" w:sz="0" w:space="0" w:color="auto"/>
            <w:bottom w:val="none" w:sz="0" w:space="0" w:color="auto"/>
            <w:right w:val="none" w:sz="0" w:space="0" w:color="auto"/>
          </w:divBdr>
        </w:div>
        <w:div w:id="1758402874">
          <w:marLeft w:val="0"/>
          <w:marRight w:val="0"/>
          <w:marTop w:val="0"/>
          <w:marBottom w:val="0"/>
          <w:divBdr>
            <w:top w:val="none" w:sz="0" w:space="0" w:color="auto"/>
            <w:left w:val="none" w:sz="0" w:space="0" w:color="auto"/>
            <w:bottom w:val="none" w:sz="0" w:space="0" w:color="auto"/>
            <w:right w:val="none" w:sz="0" w:space="0" w:color="auto"/>
          </w:divBdr>
        </w:div>
        <w:div w:id="1968732569">
          <w:marLeft w:val="0"/>
          <w:marRight w:val="0"/>
          <w:marTop w:val="0"/>
          <w:marBottom w:val="0"/>
          <w:divBdr>
            <w:top w:val="none" w:sz="0" w:space="0" w:color="auto"/>
            <w:left w:val="none" w:sz="0" w:space="0" w:color="auto"/>
            <w:bottom w:val="none" w:sz="0" w:space="0" w:color="auto"/>
            <w:right w:val="none" w:sz="0" w:space="0" w:color="auto"/>
          </w:divBdr>
        </w:div>
      </w:divsChild>
    </w:div>
    <w:div w:id="520046167">
      <w:bodyDiv w:val="1"/>
      <w:marLeft w:val="0"/>
      <w:marRight w:val="0"/>
      <w:marTop w:val="0"/>
      <w:marBottom w:val="0"/>
      <w:divBdr>
        <w:top w:val="none" w:sz="0" w:space="0" w:color="auto"/>
        <w:left w:val="none" w:sz="0" w:space="0" w:color="auto"/>
        <w:bottom w:val="none" w:sz="0" w:space="0" w:color="auto"/>
        <w:right w:val="none" w:sz="0" w:space="0" w:color="auto"/>
      </w:divBdr>
      <w:divsChild>
        <w:div w:id="181289849">
          <w:marLeft w:val="0"/>
          <w:marRight w:val="0"/>
          <w:marTop w:val="0"/>
          <w:marBottom w:val="0"/>
          <w:divBdr>
            <w:top w:val="none" w:sz="0" w:space="0" w:color="auto"/>
            <w:left w:val="none" w:sz="0" w:space="0" w:color="auto"/>
            <w:bottom w:val="none" w:sz="0" w:space="0" w:color="auto"/>
            <w:right w:val="none" w:sz="0" w:space="0" w:color="auto"/>
          </w:divBdr>
        </w:div>
        <w:div w:id="428159888">
          <w:marLeft w:val="0"/>
          <w:marRight w:val="0"/>
          <w:marTop w:val="0"/>
          <w:marBottom w:val="0"/>
          <w:divBdr>
            <w:top w:val="none" w:sz="0" w:space="0" w:color="auto"/>
            <w:left w:val="none" w:sz="0" w:space="0" w:color="auto"/>
            <w:bottom w:val="none" w:sz="0" w:space="0" w:color="auto"/>
            <w:right w:val="none" w:sz="0" w:space="0" w:color="auto"/>
          </w:divBdr>
        </w:div>
        <w:div w:id="1142651953">
          <w:marLeft w:val="0"/>
          <w:marRight w:val="0"/>
          <w:marTop w:val="0"/>
          <w:marBottom w:val="0"/>
          <w:divBdr>
            <w:top w:val="none" w:sz="0" w:space="0" w:color="auto"/>
            <w:left w:val="none" w:sz="0" w:space="0" w:color="auto"/>
            <w:bottom w:val="none" w:sz="0" w:space="0" w:color="auto"/>
            <w:right w:val="none" w:sz="0" w:space="0" w:color="auto"/>
          </w:divBdr>
        </w:div>
      </w:divsChild>
    </w:div>
    <w:div w:id="574121811">
      <w:bodyDiv w:val="1"/>
      <w:marLeft w:val="0"/>
      <w:marRight w:val="0"/>
      <w:marTop w:val="0"/>
      <w:marBottom w:val="0"/>
      <w:divBdr>
        <w:top w:val="none" w:sz="0" w:space="0" w:color="auto"/>
        <w:left w:val="none" w:sz="0" w:space="0" w:color="auto"/>
        <w:bottom w:val="none" w:sz="0" w:space="0" w:color="auto"/>
        <w:right w:val="none" w:sz="0" w:space="0" w:color="auto"/>
      </w:divBdr>
      <w:divsChild>
        <w:div w:id="88427623">
          <w:marLeft w:val="0"/>
          <w:marRight w:val="0"/>
          <w:marTop w:val="0"/>
          <w:marBottom w:val="0"/>
          <w:divBdr>
            <w:top w:val="none" w:sz="0" w:space="0" w:color="auto"/>
            <w:left w:val="none" w:sz="0" w:space="0" w:color="auto"/>
            <w:bottom w:val="none" w:sz="0" w:space="0" w:color="auto"/>
            <w:right w:val="none" w:sz="0" w:space="0" w:color="auto"/>
          </w:divBdr>
        </w:div>
        <w:div w:id="296646731">
          <w:marLeft w:val="0"/>
          <w:marRight w:val="0"/>
          <w:marTop w:val="0"/>
          <w:marBottom w:val="0"/>
          <w:divBdr>
            <w:top w:val="none" w:sz="0" w:space="0" w:color="auto"/>
            <w:left w:val="none" w:sz="0" w:space="0" w:color="auto"/>
            <w:bottom w:val="none" w:sz="0" w:space="0" w:color="auto"/>
            <w:right w:val="none" w:sz="0" w:space="0" w:color="auto"/>
          </w:divBdr>
        </w:div>
        <w:div w:id="640234368">
          <w:marLeft w:val="0"/>
          <w:marRight w:val="0"/>
          <w:marTop w:val="0"/>
          <w:marBottom w:val="0"/>
          <w:divBdr>
            <w:top w:val="none" w:sz="0" w:space="0" w:color="auto"/>
            <w:left w:val="none" w:sz="0" w:space="0" w:color="auto"/>
            <w:bottom w:val="none" w:sz="0" w:space="0" w:color="auto"/>
            <w:right w:val="none" w:sz="0" w:space="0" w:color="auto"/>
          </w:divBdr>
        </w:div>
        <w:div w:id="1222712230">
          <w:marLeft w:val="0"/>
          <w:marRight w:val="0"/>
          <w:marTop w:val="0"/>
          <w:marBottom w:val="0"/>
          <w:divBdr>
            <w:top w:val="none" w:sz="0" w:space="0" w:color="auto"/>
            <w:left w:val="none" w:sz="0" w:space="0" w:color="auto"/>
            <w:bottom w:val="none" w:sz="0" w:space="0" w:color="auto"/>
            <w:right w:val="none" w:sz="0" w:space="0" w:color="auto"/>
          </w:divBdr>
        </w:div>
        <w:div w:id="1323655759">
          <w:marLeft w:val="0"/>
          <w:marRight w:val="0"/>
          <w:marTop w:val="0"/>
          <w:marBottom w:val="0"/>
          <w:divBdr>
            <w:top w:val="none" w:sz="0" w:space="0" w:color="auto"/>
            <w:left w:val="none" w:sz="0" w:space="0" w:color="auto"/>
            <w:bottom w:val="none" w:sz="0" w:space="0" w:color="auto"/>
            <w:right w:val="none" w:sz="0" w:space="0" w:color="auto"/>
          </w:divBdr>
        </w:div>
        <w:div w:id="1374118935">
          <w:marLeft w:val="0"/>
          <w:marRight w:val="0"/>
          <w:marTop w:val="0"/>
          <w:marBottom w:val="0"/>
          <w:divBdr>
            <w:top w:val="none" w:sz="0" w:space="0" w:color="auto"/>
            <w:left w:val="none" w:sz="0" w:space="0" w:color="auto"/>
            <w:bottom w:val="none" w:sz="0" w:space="0" w:color="auto"/>
            <w:right w:val="none" w:sz="0" w:space="0" w:color="auto"/>
          </w:divBdr>
        </w:div>
        <w:div w:id="1572694169">
          <w:marLeft w:val="0"/>
          <w:marRight w:val="0"/>
          <w:marTop w:val="0"/>
          <w:marBottom w:val="0"/>
          <w:divBdr>
            <w:top w:val="none" w:sz="0" w:space="0" w:color="auto"/>
            <w:left w:val="none" w:sz="0" w:space="0" w:color="auto"/>
            <w:bottom w:val="none" w:sz="0" w:space="0" w:color="auto"/>
            <w:right w:val="none" w:sz="0" w:space="0" w:color="auto"/>
          </w:divBdr>
        </w:div>
        <w:div w:id="1636106360">
          <w:marLeft w:val="0"/>
          <w:marRight w:val="0"/>
          <w:marTop w:val="0"/>
          <w:marBottom w:val="0"/>
          <w:divBdr>
            <w:top w:val="none" w:sz="0" w:space="0" w:color="auto"/>
            <w:left w:val="none" w:sz="0" w:space="0" w:color="auto"/>
            <w:bottom w:val="none" w:sz="0" w:space="0" w:color="auto"/>
            <w:right w:val="none" w:sz="0" w:space="0" w:color="auto"/>
          </w:divBdr>
        </w:div>
        <w:div w:id="1791509314">
          <w:marLeft w:val="0"/>
          <w:marRight w:val="0"/>
          <w:marTop w:val="0"/>
          <w:marBottom w:val="0"/>
          <w:divBdr>
            <w:top w:val="none" w:sz="0" w:space="0" w:color="auto"/>
            <w:left w:val="none" w:sz="0" w:space="0" w:color="auto"/>
            <w:bottom w:val="none" w:sz="0" w:space="0" w:color="auto"/>
            <w:right w:val="none" w:sz="0" w:space="0" w:color="auto"/>
          </w:divBdr>
        </w:div>
      </w:divsChild>
    </w:div>
    <w:div w:id="618879297">
      <w:bodyDiv w:val="1"/>
      <w:marLeft w:val="0"/>
      <w:marRight w:val="0"/>
      <w:marTop w:val="0"/>
      <w:marBottom w:val="0"/>
      <w:divBdr>
        <w:top w:val="none" w:sz="0" w:space="0" w:color="auto"/>
        <w:left w:val="none" w:sz="0" w:space="0" w:color="auto"/>
        <w:bottom w:val="none" w:sz="0" w:space="0" w:color="auto"/>
        <w:right w:val="none" w:sz="0" w:space="0" w:color="auto"/>
      </w:divBdr>
    </w:div>
    <w:div w:id="631982807">
      <w:bodyDiv w:val="1"/>
      <w:marLeft w:val="0"/>
      <w:marRight w:val="0"/>
      <w:marTop w:val="0"/>
      <w:marBottom w:val="0"/>
      <w:divBdr>
        <w:top w:val="none" w:sz="0" w:space="0" w:color="auto"/>
        <w:left w:val="none" w:sz="0" w:space="0" w:color="auto"/>
        <w:bottom w:val="none" w:sz="0" w:space="0" w:color="auto"/>
        <w:right w:val="none" w:sz="0" w:space="0" w:color="auto"/>
      </w:divBdr>
    </w:div>
    <w:div w:id="670137642">
      <w:bodyDiv w:val="1"/>
      <w:marLeft w:val="0"/>
      <w:marRight w:val="0"/>
      <w:marTop w:val="0"/>
      <w:marBottom w:val="0"/>
      <w:divBdr>
        <w:top w:val="none" w:sz="0" w:space="0" w:color="auto"/>
        <w:left w:val="none" w:sz="0" w:space="0" w:color="auto"/>
        <w:bottom w:val="none" w:sz="0" w:space="0" w:color="auto"/>
        <w:right w:val="none" w:sz="0" w:space="0" w:color="auto"/>
      </w:divBdr>
    </w:div>
    <w:div w:id="670177263">
      <w:bodyDiv w:val="1"/>
      <w:marLeft w:val="0"/>
      <w:marRight w:val="0"/>
      <w:marTop w:val="0"/>
      <w:marBottom w:val="0"/>
      <w:divBdr>
        <w:top w:val="none" w:sz="0" w:space="0" w:color="auto"/>
        <w:left w:val="none" w:sz="0" w:space="0" w:color="auto"/>
        <w:bottom w:val="none" w:sz="0" w:space="0" w:color="auto"/>
        <w:right w:val="none" w:sz="0" w:space="0" w:color="auto"/>
      </w:divBdr>
      <w:divsChild>
        <w:div w:id="73163012">
          <w:marLeft w:val="0"/>
          <w:marRight w:val="0"/>
          <w:marTop w:val="0"/>
          <w:marBottom w:val="0"/>
          <w:divBdr>
            <w:top w:val="none" w:sz="0" w:space="0" w:color="auto"/>
            <w:left w:val="none" w:sz="0" w:space="0" w:color="auto"/>
            <w:bottom w:val="none" w:sz="0" w:space="0" w:color="auto"/>
            <w:right w:val="none" w:sz="0" w:space="0" w:color="auto"/>
          </w:divBdr>
        </w:div>
        <w:div w:id="191306761">
          <w:marLeft w:val="0"/>
          <w:marRight w:val="0"/>
          <w:marTop w:val="0"/>
          <w:marBottom w:val="0"/>
          <w:divBdr>
            <w:top w:val="none" w:sz="0" w:space="0" w:color="auto"/>
            <w:left w:val="none" w:sz="0" w:space="0" w:color="auto"/>
            <w:bottom w:val="none" w:sz="0" w:space="0" w:color="auto"/>
            <w:right w:val="none" w:sz="0" w:space="0" w:color="auto"/>
          </w:divBdr>
        </w:div>
        <w:div w:id="426081009">
          <w:marLeft w:val="0"/>
          <w:marRight w:val="0"/>
          <w:marTop w:val="0"/>
          <w:marBottom w:val="0"/>
          <w:divBdr>
            <w:top w:val="none" w:sz="0" w:space="0" w:color="auto"/>
            <w:left w:val="none" w:sz="0" w:space="0" w:color="auto"/>
            <w:bottom w:val="none" w:sz="0" w:space="0" w:color="auto"/>
            <w:right w:val="none" w:sz="0" w:space="0" w:color="auto"/>
          </w:divBdr>
        </w:div>
        <w:div w:id="880433745">
          <w:marLeft w:val="0"/>
          <w:marRight w:val="0"/>
          <w:marTop w:val="0"/>
          <w:marBottom w:val="0"/>
          <w:divBdr>
            <w:top w:val="none" w:sz="0" w:space="0" w:color="auto"/>
            <w:left w:val="none" w:sz="0" w:space="0" w:color="auto"/>
            <w:bottom w:val="none" w:sz="0" w:space="0" w:color="auto"/>
            <w:right w:val="none" w:sz="0" w:space="0" w:color="auto"/>
          </w:divBdr>
        </w:div>
        <w:div w:id="1155489495">
          <w:marLeft w:val="0"/>
          <w:marRight w:val="0"/>
          <w:marTop w:val="0"/>
          <w:marBottom w:val="0"/>
          <w:divBdr>
            <w:top w:val="none" w:sz="0" w:space="0" w:color="auto"/>
            <w:left w:val="none" w:sz="0" w:space="0" w:color="auto"/>
            <w:bottom w:val="none" w:sz="0" w:space="0" w:color="auto"/>
            <w:right w:val="none" w:sz="0" w:space="0" w:color="auto"/>
          </w:divBdr>
        </w:div>
        <w:div w:id="1900242448">
          <w:marLeft w:val="0"/>
          <w:marRight w:val="0"/>
          <w:marTop w:val="0"/>
          <w:marBottom w:val="0"/>
          <w:divBdr>
            <w:top w:val="none" w:sz="0" w:space="0" w:color="auto"/>
            <w:left w:val="none" w:sz="0" w:space="0" w:color="auto"/>
            <w:bottom w:val="none" w:sz="0" w:space="0" w:color="auto"/>
            <w:right w:val="none" w:sz="0" w:space="0" w:color="auto"/>
          </w:divBdr>
        </w:div>
        <w:div w:id="2042975113">
          <w:marLeft w:val="0"/>
          <w:marRight w:val="0"/>
          <w:marTop w:val="0"/>
          <w:marBottom w:val="0"/>
          <w:divBdr>
            <w:top w:val="none" w:sz="0" w:space="0" w:color="auto"/>
            <w:left w:val="none" w:sz="0" w:space="0" w:color="auto"/>
            <w:bottom w:val="none" w:sz="0" w:space="0" w:color="auto"/>
            <w:right w:val="none" w:sz="0" w:space="0" w:color="auto"/>
          </w:divBdr>
        </w:div>
        <w:div w:id="2071925701">
          <w:marLeft w:val="0"/>
          <w:marRight w:val="0"/>
          <w:marTop w:val="0"/>
          <w:marBottom w:val="0"/>
          <w:divBdr>
            <w:top w:val="none" w:sz="0" w:space="0" w:color="auto"/>
            <w:left w:val="none" w:sz="0" w:space="0" w:color="auto"/>
            <w:bottom w:val="none" w:sz="0" w:space="0" w:color="auto"/>
            <w:right w:val="none" w:sz="0" w:space="0" w:color="auto"/>
          </w:divBdr>
        </w:div>
        <w:div w:id="2077121059">
          <w:marLeft w:val="0"/>
          <w:marRight w:val="0"/>
          <w:marTop w:val="0"/>
          <w:marBottom w:val="0"/>
          <w:divBdr>
            <w:top w:val="none" w:sz="0" w:space="0" w:color="auto"/>
            <w:left w:val="none" w:sz="0" w:space="0" w:color="auto"/>
            <w:bottom w:val="none" w:sz="0" w:space="0" w:color="auto"/>
            <w:right w:val="none" w:sz="0" w:space="0" w:color="auto"/>
          </w:divBdr>
        </w:div>
      </w:divsChild>
    </w:div>
    <w:div w:id="688989302">
      <w:bodyDiv w:val="1"/>
      <w:marLeft w:val="0"/>
      <w:marRight w:val="0"/>
      <w:marTop w:val="0"/>
      <w:marBottom w:val="0"/>
      <w:divBdr>
        <w:top w:val="none" w:sz="0" w:space="0" w:color="auto"/>
        <w:left w:val="none" w:sz="0" w:space="0" w:color="auto"/>
        <w:bottom w:val="none" w:sz="0" w:space="0" w:color="auto"/>
        <w:right w:val="none" w:sz="0" w:space="0" w:color="auto"/>
      </w:divBdr>
    </w:div>
    <w:div w:id="694304243">
      <w:bodyDiv w:val="1"/>
      <w:marLeft w:val="0"/>
      <w:marRight w:val="0"/>
      <w:marTop w:val="0"/>
      <w:marBottom w:val="0"/>
      <w:divBdr>
        <w:top w:val="none" w:sz="0" w:space="0" w:color="auto"/>
        <w:left w:val="none" w:sz="0" w:space="0" w:color="auto"/>
        <w:bottom w:val="none" w:sz="0" w:space="0" w:color="auto"/>
        <w:right w:val="none" w:sz="0" w:space="0" w:color="auto"/>
      </w:divBdr>
    </w:div>
    <w:div w:id="708191563">
      <w:bodyDiv w:val="1"/>
      <w:marLeft w:val="0"/>
      <w:marRight w:val="0"/>
      <w:marTop w:val="0"/>
      <w:marBottom w:val="0"/>
      <w:divBdr>
        <w:top w:val="none" w:sz="0" w:space="0" w:color="auto"/>
        <w:left w:val="none" w:sz="0" w:space="0" w:color="auto"/>
        <w:bottom w:val="none" w:sz="0" w:space="0" w:color="auto"/>
        <w:right w:val="none" w:sz="0" w:space="0" w:color="auto"/>
      </w:divBdr>
    </w:div>
    <w:div w:id="739406723">
      <w:bodyDiv w:val="1"/>
      <w:marLeft w:val="0"/>
      <w:marRight w:val="0"/>
      <w:marTop w:val="0"/>
      <w:marBottom w:val="0"/>
      <w:divBdr>
        <w:top w:val="none" w:sz="0" w:space="0" w:color="auto"/>
        <w:left w:val="none" w:sz="0" w:space="0" w:color="auto"/>
        <w:bottom w:val="none" w:sz="0" w:space="0" w:color="auto"/>
        <w:right w:val="none" w:sz="0" w:space="0" w:color="auto"/>
      </w:divBdr>
      <w:divsChild>
        <w:div w:id="1427844422">
          <w:marLeft w:val="0"/>
          <w:marRight w:val="0"/>
          <w:marTop w:val="0"/>
          <w:marBottom w:val="0"/>
          <w:divBdr>
            <w:top w:val="none" w:sz="0" w:space="0" w:color="auto"/>
            <w:left w:val="none" w:sz="0" w:space="0" w:color="auto"/>
            <w:bottom w:val="none" w:sz="0" w:space="0" w:color="auto"/>
            <w:right w:val="none" w:sz="0" w:space="0" w:color="auto"/>
          </w:divBdr>
        </w:div>
        <w:div w:id="2079476163">
          <w:marLeft w:val="0"/>
          <w:marRight w:val="0"/>
          <w:marTop w:val="0"/>
          <w:marBottom w:val="0"/>
          <w:divBdr>
            <w:top w:val="none" w:sz="0" w:space="0" w:color="auto"/>
            <w:left w:val="none" w:sz="0" w:space="0" w:color="auto"/>
            <w:bottom w:val="none" w:sz="0" w:space="0" w:color="auto"/>
            <w:right w:val="none" w:sz="0" w:space="0" w:color="auto"/>
          </w:divBdr>
        </w:div>
        <w:div w:id="1237789732">
          <w:marLeft w:val="0"/>
          <w:marRight w:val="0"/>
          <w:marTop w:val="0"/>
          <w:marBottom w:val="0"/>
          <w:divBdr>
            <w:top w:val="none" w:sz="0" w:space="0" w:color="auto"/>
            <w:left w:val="none" w:sz="0" w:space="0" w:color="auto"/>
            <w:bottom w:val="none" w:sz="0" w:space="0" w:color="auto"/>
            <w:right w:val="none" w:sz="0" w:space="0" w:color="auto"/>
          </w:divBdr>
        </w:div>
        <w:div w:id="24137968">
          <w:marLeft w:val="0"/>
          <w:marRight w:val="0"/>
          <w:marTop w:val="0"/>
          <w:marBottom w:val="0"/>
          <w:divBdr>
            <w:top w:val="none" w:sz="0" w:space="0" w:color="auto"/>
            <w:left w:val="none" w:sz="0" w:space="0" w:color="auto"/>
            <w:bottom w:val="none" w:sz="0" w:space="0" w:color="auto"/>
            <w:right w:val="none" w:sz="0" w:space="0" w:color="auto"/>
          </w:divBdr>
        </w:div>
      </w:divsChild>
    </w:div>
    <w:div w:id="742720361">
      <w:bodyDiv w:val="1"/>
      <w:marLeft w:val="0"/>
      <w:marRight w:val="0"/>
      <w:marTop w:val="0"/>
      <w:marBottom w:val="0"/>
      <w:divBdr>
        <w:top w:val="none" w:sz="0" w:space="0" w:color="auto"/>
        <w:left w:val="none" w:sz="0" w:space="0" w:color="auto"/>
        <w:bottom w:val="none" w:sz="0" w:space="0" w:color="auto"/>
        <w:right w:val="none" w:sz="0" w:space="0" w:color="auto"/>
      </w:divBdr>
    </w:div>
    <w:div w:id="744188421">
      <w:bodyDiv w:val="1"/>
      <w:marLeft w:val="0"/>
      <w:marRight w:val="0"/>
      <w:marTop w:val="0"/>
      <w:marBottom w:val="0"/>
      <w:divBdr>
        <w:top w:val="none" w:sz="0" w:space="0" w:color="auto"/>
        <w:left w:val="none" w:sz="0" w:space="0" w:color="auto"/>
        <w:bottom w:val="none" w:sz="0" w:space="0" w:color="auto"/>
        <w:right w:val="none" w:sz="0" w:space="0" w:color="auto"/>
      </w:divBdr>
    </w:div>
    <w:div w:id="776022255">
      <w:bodyDiv w:val="1"/>
      <w:marLeft w:val="0"/>
      <w:marRight w:val="0"/>
      <w:marTop w:val="0"/>
      <w:marBottom w:val="0"/>
      <w:divBdr>
        <w:top w:val="none" w:sz="0" w:space="0" w:color="auto"/>
        <w:left w:val="none" w:sz="0" w:space="0" w:color="auto"/>
        <w:bottom w:val="none" w:sz="0" w:space="0" w:color="auto"/>
        <w:right w:val="none" w:sz="0" w:space="0" w:color="auto"/>
      </w:divBdr>
    </w:div>
    <w:div w:id="796489801">
      <w:bodyDiv w:val="1"/>
      <w:marLeft w:val="0"/>
      <w:marRight w:val="0"/>
      <w:marTop w:val="0"/>
      <w:marBottom w:val="0"/>
      <w:divBdr>
        <w:top w:val="none" w:sz="0" w:space="0" w:color="auto"/>
        <w:left w:val="none" w:sz="0" w:space="0" w:color="auto"/>
        <w:bottom w:val="none" w:sz="0" w:space="0" w:color="auto"/>
        <w:right w:val="none" w:sz="0" w:space="0" w:color="auto"/>
      </w:divBdr>
    </w:div>
    <w:div w:id="840313598">
      <w:bodyDiv w:val="1"/>
      <w:marLeft w:val="0"/>
      <w:marRight w:val="0"/>
      <w:marTop w:val="0"/>
      <w:marBottom w:val="0"/>
      <w:divBdr>
        <w:top w:val="none" w:sz="0" w:space="0" w:color="auto"/>
        <w:left w:val="none" w:sz="0" w:space="0" w:color="auto"/>
        <w:bottom w:val="none" w:sz="0" w:space="0" w:color="auto"/>
        <w:right w:val="none" w:sz="0" w:space="0" w:color="auto"/>
      </w:divBdr>
    </w:div>
    <w:div w:id="840583976">
      <w:bodyDiv w:val="1"/>
      <w:marLeft w:val="0"/>
      <w:marRight w:val="0"/>
      <w:marTop w:val="0"/>
      <w:marBottom w:val="0"/>
      <w:divBdr>
        <w:top w:val="none" w:sz="0" w:space="0" w:color="auto"/>
        <w:left w:val="none" w:sz="0" w:space="0" w:color="auto"/>
        <w:bottom w:val="none" w:sz="0" w:space="0" w:color="auto"/>
        <w:right w:val="none" w:sz="0" w:space="0" w:color="auto"/>
      </w:divBdr>
      <w:divsChild>
        <w:div w:id="541208223">
          <w:marLeft w:val="0"/>
          <w:marRight w:val="0"/>
          <w:marTop w:val="0"/>
          <w:marBottom w:val="0"/>
          <w:divBdr>
            <w:top w:val="none" w:sz="0" w:space="0" w:color="auto"/>
            <w:left w:val="none" w:sz="0" w:space="0" w:color="auto"/>
            <w:bottom w:val="none" w:sz="0" w:space="0" w:color="auto"/>
            <w:right w:val="none" w:sz="0" w:space="0" w:color="auto"/>
          </w:divBdr>
        </w:div>
        <w:div w:id="696348891">
          <w:marLeft w:val="0"/>
          <w:marRight w:val="0"/>
          <w:marTop w:val="0"/>
          <w:marBottom w:val="0"/>
          <w:divBdr>
            <w:top w:val="none" w:sz="0" w:space="0" w:color="auto"/>
            <w:left w:val="none" w:sz="0" w:space="0" w:color="auto"/>
            <w:bottom w:val="none" w:sz="0" w:space="0" w:color="auto"/>
            <w:right w:val="none" w:sz="0" w:space="0" w:color="auto"/>
          </w:divBdr>
        </w:div>
        <w:div w:id="981886242">
          <w:marLeft w:val="0"/>
          <w:marRight w:val="0"/>
          <w:marTop w:val="0"/>
          <w:marBottom w:val="0"/>
          <w:divBdr>
            <w:top w:val="none" w:sz="0" w:space="0" w:color="auto"/>
            <w:left w:val="none" w:sz="0" w:space="0" w:color="auto"/>
            <w:bottom w:val="none" w:sz="0" w:space="0" w:color="auto"/>
            <w:right w:val="none" w:sz="0" w:space="0" w:color="auto"/>
          </w:divBdr>
        </w:div>
        <w:div w:id="1302425752">
          <w:marLeft w:val="0"/>
          <w:marRight w:val="0"/>
          <w:marTop w:val="0"/>
          <w:marBottom w:val="0"/>
          <w:divBdr>
            <w:top w:val="none" w:sz="0" w:space="0" w:color="auto"/>
            <w:left w:val="none" w:sz="0" w:space="0" w:color="auto"/>
            <w:bottom w:val="none" w:sz="0" w:space="0" w:color="auto"/>
            <w:right w:val="none" w:sz="0" w:space="0" w:color="auto"/>
          </w:divBdr>
        </w:div>
        <w:div w:id="1722558936">
          <w:marLeft w:val="0"/>
          <w:marRight w:val="0"/>
          <w:marTop w:val="0"/>
          <w:marBottom w:val="0"/>
          <w:divBdr>
            <w:top w:val="none" w:sz="0" w:space="0" w:color="auto"/>
            <w:left w:val="none" w:sz="0" w:space="0" w:color="auto"/>
            <w:bottom w:val="none" w:sz="0" w:space="0" w:color="auto"/>
            <w:right w:val="none" w:sz="0" w:space="0" w:color="auto"/>
          </w:divBdr>
        </w:div>
        <w:div w:id="1931503462">
          <w:marLeft w:val="0"/>
          <w:marRight w:val="0"/>
          <w:marTop w:val="0"/>
          <w:marBottom w:val="0"/>
          <w:divBdr>
            <w:top w:val="none" w:sz="0" w:space="0" w:color="auto"/>
            <w:left w:val="none" w:sz="0" w:space="0" w:color="auto"/>
            <w:bottom w:val="none" w:sz="0" w:space="0" w:color="auto"/>
            <w:right w:val="none" w:sz="0" w:space="0" w:color="auto"/>
          </w:divBdr>
        </w:div>
      </w:divsChild>
    </w:div>
    <w:div w:id="847406111">
      <w:bodyDiv w:val="1"/>
      <w:marLeft w:val="0"/>
      <w:marRight w:val="0"/>
      <w:marTop w:val="0"/>
      <w:marBottom w:val="0"/>
      <w:divBdr>
        <w:top w:val="none" w:sz="0" w:space="0" w:color="auto"/>
        <w:left w:val="none" w:sz="0" w:space="0" w:color="auto"/>
        <w:bottom w:val="none" w:sz="0" w:space="0" w:color="auto"/>
        <w:right w:val="none" w:sz="0" w:space="0" w:color="auto"/>
      </w:divBdr>
    </w:div>
    <w:div w:id="860435675">
      <w:bodyDiv w:val="1"/>
      <w:marLeft w:val="0"/>
      <w:marRight w:val="0"/>
      <w:marTop w:val="0"/>
      <w:marBottom w:val="0"/>
      <w:divBdr>
        <w:top w:val="none" w:sz="0" w:space="0" w:color="auto"/>
        <w:left w:val="none" w:sz="0" w:space="0" w:color="auto"/>
        <w:bottom w:val="none" w:sz="0" w:space="0" w:color="auto"/>
        <w:right w:val="none" w:sz="0" w:space="0" w:color="auto"/>
      </w:divBdr>
      <w:divsChild>
        <w:div w:id="271057404">
          <w:marLeft w:val="0"/>
          <w:marRight w:val="0"/>
          <w:marTop w:val="0"/>
          <w:marBottom w:val="0"/>
          <w:divBdr>
            <w:top w:val="none" w:sz="0" w:space="0" w:color="auto"/>
            <w:left w:val="none" w:sz="0" w:space="0" w:color="auto"/>
            <w:bottom w:val="none" w:sz="0" w:space="0" w:color="auto"/>
            <w:right w:val="none" w:sz="0" w:space="0" w:color="auto"/>
          </w:divBdr>
        </w:div>
        <w:div w:id="897401206">
          <w:marLeft w:val="0"/>
          <w:marRight w:val="0"/>
          <w:marTop w:val="0"/>
          <w:marBottom w:val="0"/>
          <w:divBdr>
            <w:top w:val="none" w:sz="0" w:space="0" w:color="auto"/>
            <w:left w:val="none" w:sz="0" w:space="0" w:color="auto"/>
            <w:bottom w:val="none" w:sz="0" w:space="0" w:color="auto"/>
            <w:right w:val="none" w:sz="0" w:space="0" w:color="auto"/>
          </w:divBdr>
        </w:div>
        <w:div w:id="898055174">
          <w:marLeft w:val="0"/>
          <w:marRight w:val="0"/>
          <w:marTop w:val="0"/>
          <w:marBottom w:val="0"/>
          <w:divBdr>
            <w:top w:val="none" w:sz="0" w:space="0" w:color="auto"/>
            <w:left w:val="none" w:sz="0" w:space="0" w:color="auto"/>
            <w:bottom w:val="none" w:sz="0" w:space="0" w:color="auto"/>
            <w:right w:val="none" w:sz="0" w:space="0" w:color="auto"/>
          </w:divBdr>
        </w:div>
        <w:div w:id="1592927940">
          <w:marLeft w:val="0"/>
          <w:marRight w:val="0"/>
          <w:marTop w:val="0"/>
          <w:marBottom w:val="0"/>
          <w:divBdr>
            <w:top w:val="none" w:sz="0" w:space="0" w:color="auto"/>
            <w:left w:val="none" w:sz="0" w:space="0" w:color="auto"/>
            <w:bottom w:val="none" w:sz="0" w:space="0" w:color="auto"/>
            <w:right w:val="none" w:sz="0" w:space="0" w:color="auto"/>
          </w:divBdr>
        </w:div>
        <w:div w:id="1922834489">
          <w:marLeft w:val="0"/>
          <w:marRight w:val="0"/>
          <w:marTop w:val="0"/>
          <w:marBottom w:val="0"/>
          <w:divBdr>
            <w:top w:val="none" w:sz="0" w:space="0" w:color="auto"/>
            <w:left w:val="none" w:sz="0" w:space="0" w:color="auto"/>
            <w:bottom w:val="none" w:sz="0" w:space="0" w:color="auto"/>
            <w:right w:val="none" w:sz="0" w:space="0" w:color="auto"/>
          </w:divBdr>
        </w:div>
      </w:divsChild>
    </w:div>
    <w:div w:id="866214205">
      <w:bodyDiv w:val="1"/>
      <w:marLeft w:val="0"/>
      <w:marRight w:val="0"/>
      <w:marTop w:val="0"/>
      <w:marBottom w:val="0"/>
      <w:divBdr>
        <w:top w:val="none" w:sz="0" w:space="0" w:color="auto"/>
        <w:left w:val="none" w:sz="0" w:space="0" w:color="auto"/>
        <w:bottom w:val="none" w:sz="0" w:space="0" w:color="auto"/>
        <w:right w:val="none" w:sz="0" w:space="0" w:color="auto"/>
      </w:divBdr>
    </w:div>
    <w:div w:id="889608770">
      <w:bodyDiv w:val="1"/>
      <w:marLeft w:val="0"/>
      <w:marRight w:val="0"/>
      <w:marTop w:val="0"/>
      <w:marBottom w:val="0"/>
      <w:divBdr>
        <w:top w:val="none" w:sz="0" w:space="0" w:color="auto"/>
        <w:left w:val="none" w:sz="0" w:space="0" w:color="auto"/>
        <w:bottom w:val="none" w:sz="0" w:space="0" w:color="auto"/>
        <w:right w:val="none" w:sz="0" w:space="0" w:color="auto"/>
      </w:divBdr>
      <w:divsChild>
        <w:div w:id="1830173325">
          <w:marLeft w:val="0"/>
          <w:marRight w:val="0"/>
          <w:marTop w:val="0"/>
          <w:marBottom w:val="0"/>
          <w:divBdr>
            <w:top w:val="none" w:sz="0" w:space="0" w:color="auto"/>
            <w:left w:val="none" w:sz="0" w:space="0" w:color="auto"/>
            <w:bottom w:val="none" w:sz="0" w:space="0" w:color="auto"/>
            <w:right w:val="none" w:sz="0" w:space="0" w:color="auto"/>
          </w:divBdr>
        </w:div>
        <w:div w:id="1097404506">
          <w:marLeft w:val="0"/>
          <w:marRight w:val="0"/>
          <w:marTop w:val="0"/>
          <w:marBottom w:val="0"/>
          <w:divBdr>
            <w:top w:val="none" w:sz="0" w:space="0" w:color="auto"/>
            <w:left w:val="none" w:sz="0" w:space="0" w:color="auto"/>
            <w:bottom w:val="none" w:sz="0" w:space="0" w:color="auto"/>
            <w:right w:val="none" w:sz="0" w:space="0" w:color="auto"/>
          </w:divBdr>
        </w:div>
        <w:div w:id="1771851258">
          <w:marLeft w:val="0"/>
          <w:marRight w:val="0"/>
          <w:marTop w:val="0"/>
          <w:marBottom w:val="0"/>
          <w:divBdr>
            <w:top w:val="none" w:sz="0" w:space="0" w:color="auto"/>
            <w:left w:val="none" w:sz="0" w:space="0" w:color="auto"/>
            <w:bottom w:val="none" w:sz="0" w:space="0" w:color="auto"/>
            <w:right w:val="none" w:sz="0" w:space="0" w:color="auto"/>
          </w:divBdr>
        </w:div>
        <w:div w:id="199823269">
          <w:marLeft w:val="0"/>
          <w:marRight w:val="0"/>
          <w:marTop w:val="0"/>
          <w:marBottom w:val="0"/>
          <w:divBdr>
            <w:top w:val="none" w:sz="0" w:space="0" w:color="auto"/>
            <w:left w:val="none" w:sz="0" w:space="0" w:color="auto"/>
            <w:bottom w:val="none" w:sz="0" w:space="0" w:color="auto"/>
            <w:right w:val="none" w:sz="0" w:space="0" w:color="auto"/>
          </w:divBdr>
        </w:div>
      </w:divsChild>
    </w:div>
    <w:div w:id="949363255">
      <w:bodyDiv w:val="1"/>
      <w:marLeft w:val="0"/>
      <w:marRight w:val="0"/>
      <w:marTop w:val="0"/>
      <w:marBottom w:val="0"/>
      <w:divBdr>
        <w:top w:val="none" w:sz="0" w:space="0" w:color="auto"/>
        <w:left w:val="none" w:sz="0" w:space="0" w:color="auto"/>
        <w:bottom w:val="none" w:sz="0" w:space="0" w:color="auto"/>
        <w:right w:val="none" w:sz="0" w:space="0" w:color="auto"/>
      </w:divBdr>
    </w:div>
    <w:div w:id="965308502">
      <w:bodyDiv w:val="1"/>
      <w:marLeft w:val="0"/>
      <w:marRight w:val="0"/>
      <w:marTop w:val="0"/>
      <w:marBottom w:val="0"/>
      <w:divBdr>
        <w:top w:val="none" w:sz="0" w:space="0" w:color="auto"/>
        <w:left w:val="none" w:sz="0" w:space="0" w:color="auto"/>
        <w:bottom w:val="none" w:sz="0" w:space="0" w:color="auto"/>
        <w:right w:val="none" w:sz="0" w:space="0" w:color="auto"/>
      </w:divBdr>
    </w:div>
    <w:div w:id="966622583">
      <w:bodyDiv w:val="1"/>
      <w:marLeft w:val="0"/>
      <w:marRight w:val="0"/>
      <w:marTop w:val="0"/>
      <w:marBottom w:val="0"/>
      <w:divBdr>
        <w:top w:val="none" w:sz="0" w:space="0" w:color="auto"/>
        <w:left w:val="none" w:sz="0" w:space="0" w:color="auto"/>
        <w:bottom w:val="none" w:sz="0" w:space="0" w:color="auto"/>
        <w:right w:val="none" w:sz="0" w:space="0" w:color="auto"/>
      </w:divBdr>
    </w:div>
    <w:div w:id="992224709">
      <w:bodyDiv w:val="1"/>
      <w:marLeft w:val="0"/>
      <w:marRight w:val="0"/>
      <w:marTop w:val="0"/>
      <w:marBottom w:val="0"/>
      <w:divBdr>
        <w:top w:val="none" w:sz="0" w:space="0" w:color="auto"/>
        <w:left w:val="none" w:sz="0" w:space="0" w:color="auto"/>
        <w:bottom w:val="none" w:sz="0" w:space="0" w:color="auto"/>
        <w:right w:val="none" w:sz="0" w:space="0" w:color="auto"/>
      </w:divBdr>
      <w:divsChild>
        <w:div w:id="1578972702">
          <w:marLeft w:val="0"/>
          <w:marRight w:val="0"/>
          <w:marTop w:val="0"/>
          <w:marBottom w:val="0"/>
          <w:divBdr>
            <w:top w:val="none" w:sz="0" w:space="0" w:color="auto"/>
            <w:left w:val="none" w:sz="0" w:space="0" w:color="auto"/>
            <w:bottom w:val="none" w:sz="0" w:space="0" w:color="auto"/>
            <w:right w:val="none" w:sz="0" w:space="0" w:color="auto"/>
          </w:divBdr>
        </w:div>
        <w:div w:id="2091000386">
          <w:marLeft w:val="0"/>
          <w:marRight w:val="0"/>
          <w:marTop w:val="0"/>
          <w:marBottom w:val="0"/>
          <w:divBdr>
            <w:top w:val="none" w:sz="0" w:space="0" w:color="auto"/>
            <w:left w:val="none" w:sz="0" w:space="0" w:color="auto"/>
            <w:bottom w:val="none" w:sz="0" w:space="0" w:color="auto"/>
            <w:right w:val="none" w:sz="0" w:space="0" w:color="auto"/>
          </w:divBdr>
        </w:div>
      </w:divsChild>
    </w:div>
    <w:div w:id="1001737713">
      <w:bodyDiv w:val="1"/>
      <w:marLeft w:val="0"/>
      <w:marRight w:val="0"/>
      <w:marTop w:val="0"/>
      <w:marBottom w:val="0"/>
      <w:divBdr>
        <w:top w:val="none" w:sz="0" w:space="0" w:color="auto"/>
        <w:left w:val="none" w:sz="0" w:space="0" w:color="auto"/>
        <w:bottom w:val="none" w:sz="0" w:space="0" w:color="auto"/>
        <w:right w:val="none" w:sz="0" w:space="0" w:color="auto"/>
      </w:divBdr>
      <w:divsChild>
        <w:div w:id="324480400">
          <w:marLeft w:val="0"/>
          <w:marRight w:val="0"/>
          <w:marTop w:val="0"/>
          <w:marBottom w:val="0"/>
          <w:divBdr>
            <w:top w:val="none" w:sz="0" w:space="0" w:color="auto"/>
            <w:left w:val="none" w:sz="0" w:space="0" w:color="auto"/>
            <w:bottom w:val="none" w:sz="0" w:space="0" w:color="auto"/>
            <w:right w:val="none" w:sz="0" w:space="0" w:color="auto"/>
          </w:divBdr>
        </w:div>
        <w:div w:id="1335110482">
          <w:marLeft w:val="0"/>
          <w:marRight w:val="0"/>
          <w:marTop w:val="0"/>
          <w:marBottom w:val="0"/>
          <w:divBdr>
            <w:top w:val="none" w:sz="0" w:space="0" w:color="auto"/>
            <w:left w:val="none" w:sz="0" w:space="0" w:color="auto"/>
            <w:bottom w:val="none" w:sz="0" w:space="0" w:color="auto"/>
            <w:right w:val="none" w:sz="0" w:space="0" w:color="auto"/>
          </w:divBdr>
        </w:div>
        <w:div w:id="1861553908">
          <w:marLeft w:val="0"/>
          <w:marRight w:val="0"/>
          <w:marTop w:val="0"/>
          <w:marBottom w:val="0"/>
          <w:divBdr>
            <w:top w:val="none" w:sz="0" w:space="0" w:color="auto"/>
            <w:left w:val="none" w:sz="0" w:space="0" w:color="auto"/>
            <w:bottom w:val="none" w:sz="0" w:space="0" w:color="auto"/>
            <w:right w:val="none" w:sz="0" w:space="0" w:color="auto"/>
          </w:divBdr>
        </w:div>
        <w:div w:id="2084789563">
          <w:marLeft w:val="0"/>
          <w:marRight w:val="0"/>
          <w:marTop w:val="0"/>
          <w:marBottom w:val="0"/>
          <w:divBdr>
            <w:top w:val="none" w:sz="0" w:space="0" w:color="auto"/>
            <w:left w:val="none" w:sz="0" w:space="0" w:color="auto"/>
            <w:bottom w:val="none" w:sz="0" w:space="0" w:color="auto"/>
            <w:right w:val="none" w:sz="0" w:space="0" w:color="auto"/>
          </w:divBdr>
        </w:div>
      </w:divsChild>
    </w:div>
    <w:div w:id="1017073059">
      <w:bodyDiv w:val="1"/>
      <w:marLeft w:val="0"/>
      <w:marRight w:val="0"/>
      <w:marTop w:val="0"/>
      <w:marBottom w:val="0"/>
      <w:divBdr>
        <w:top w:val="none" w:sz="0" w:space="0" w:color="auto"/>
        <w:left w:val="none" w:sz="0" w:space="0" w:color="auto"/>
        <w:bottom w:val="none" w:sz="0" w:space="0" w:color="auto"/>
        <w:right w:val="none" w:sz="0" w:space="0" w:color="auto"/>
      </w:divBdr>
    </w:div>
    <w:div w:id="1023241703">
      <w:bodyDiv w:val="1"/>
      <w:marLeft w:val="0"/>
      <w:marRight w:val="0"/>
      <w:marTop w:val="0"/>
      <w:marBottom w:val="0"/>
      <w:divBdr>
        <w:top w:val="none" w:sz="0" w:space="0" w:color="auto"/>
        <w:left w:val="none" w:sz="0" w:space="0" w:color="auto"/>
        <w:bottom w:val="none" w:sz="0" w:space="0" w:color="auto"/>
        <w:right w:val="none" w:sz="0" w:space="0" w:color="auto"/>
      </w:divBdr>
    </w:div>
    <w:div w:id="1042822576">
      <w:bodyDiv w:val="1"/>
      <w:marLeft w:val="0"/>
      <w:marRight w:val="0"/>
      <w:marTop w:val="0"/>
      <w:marBottom w:val="0"/>
      <w:divBdr>
        <w:top w:val="none" w:sz="0" w:space="0" w:color="auto"/>
        <w:left w:val="none" w:sz="0" w:space="0" w:color="auto"/>
        <w:bottom w:val="none" w:sz="0" w:space="0" w:color="auto"/>
        <w:right w:val="none" w:sz="0" w:space="0" w:color="auto"/>
      </w:divBdr>
    </w:div>
    <w:div w:id="1103190067">
      <w:bodyDiv w:val="1"/>
      <w:marLeft w:val="0"/>
      <w:marRight w:val="0"/>
      <w:marTop w:val="0"/>
      <w:marBottom w:val="0"/>
      <w:divBdr>
        <w:top w:val="none" w:sz="0" w:space="0" w:color="auto"/>
        <w:left w:val="none" w:sz="0" w:space="0" w:color="auto"/>
        <w:bottom w:val="none" w:sz="0" w:space="0" w:color="auto"/>
        <w:right w:val="none" w:sz="0" w:space="0" w:color="auto"/>
      </w:divBdr>
      <w:divsChild>
        <w:div w:id="21908179">
          <w:marLeft w:val="0"/>
          <w:marRight w:val="0"/>
          <w:marTop w:val="0"/>
          <w:marBottom w:val="0"/>
          <w:divBdr>
            <w:top w:val="none" w:sz="0" w:space="0" w:color="auto"/>
            <w:left w:val="none" w:sz="0" w:space="0" w:color="auto"/>
            <w:bottom w:val="none" w:sz="0" w:space="0" w:color="auto"/>
            <w:right w:val="none" w:sz="0" w:space="0" w:color="auto"/>
          </w:divBdr>
        </w:div>
        <w:div w:id="493378113">
          <w:marLeft w:val="0"/>
          <w:marRight w:val="0"/>
          <w:marTop w:val="0"/>
          <w:marBottom w:val="0"/>
          <w:divBdr>
            <w:top w:val="none" w:sz="0" w:space="0" w:color="auto"/>
            <w:left w:val="none" w:sz="0" w:space="0" w:color="auto"/>
            <w:bottom w:val="none" w:sz="0" w:space="0" w:color="auto"/>
            <w:right w:val="none" w:sz="0" w:space="0" w:color="auto"/>
          </w:divBdr>
        </w:div>
        <w:div w:id="656692548">
          <w:marLeft w:val="0"/>
          <w:marRight w:val="0"/>
          <w:marTop w:val="0"/>
          <w:marBottom w:val="0"/>
          <w:divBdr>
            <w:top w:val="none" w:sz="0" w:space="0" w:color="auto"/>
            <w:left w:val="none" w:sz="0" w:space="0" w:color="auto"/>
            <w:bottom w:val="none" w:sz="0" w:space="0" w:color="auto"/>
            <w:right w:val="none" w:sz="0" w:space="0" w:color="auto"/>
          </w:divBdr>
        </w:div>
        <w:div w:id="1222059002">
          <w:marLeft w:val="0"/>
          <w:marRight w:val="0"/>
          <w:marTop w:val="0"/>
          <w:marBottom w:val="0"/>
          <w:divBdr>
            <w:top w:val="none" w:sz="0" w:space="0" w:color="auto"/>
            <w:left w:val="none" w:sz="0" w:space="0" w:color="auto"/>
            <w:bottom w:val="none" w:sz="0" w:space="0" w:color="auto"/>
            <w:right w:val="none" w:sz="0" w:space="0" w:color="auto"/>
          </w:divBdr>
        </w:div>
        <w:div w:id="1249270899">
          <w:marLeft w:val="0"/>
          <w:marRight w:val="0"/>
          <w:marTop w:val="0"/>
          <w:marBottom w:val="0"/>
          <w:divBdr>
            <w:top w:val="none" w:sz="0" w:space="0" w:color="auto"/>
            <w:left w:val="none" w:sz="0" w:space="0" w:color="auto"/>
            <w:bottom w:val="none" w:sz="0" w:space="0" w:color="auto"/>
            <w:right w:val="none" w:sz="0" w:space="0" w:color="auto"/>
          </w:divBdr>
        </w:div>
        <w:div w:id="1410272361">
          <w:marLeft w:val="0"/>
          <w:marRight w:val="0"/>
          <w:marTop w:val="0"/>
          <w:marBottom w:val="0"/>
          <w:divBdr>
            <w:top w:val="none" w:sz="0" w:space="0" w:color="auto"/>
            <w:left w:val="none" w:sz="0" w:space="0" w:color="auto"/>
            <w:bottom w:val="none" w:sz="0" w:space="0" w:color="auto"/>
            <w:right w:val="none" w:sz="0" w:space="0" w:color="auto"/>
          </w:divBdr>
        </w:div>
      </w:divsChild>
    </w:div>
    <w:div w:id="1115364829">
      <w:bodyDiv w:val="1"/>
      <w:marLeft w:val="0"/>
      <w:marRight w:val="0"/>
      <w:marTop w:val="0"/>
      <w:marBottom w:val="0"/>
      <w:divBdr>
        <w:top w:val="none" w:sz="0" w:space="0" w:color="auto"/>
        <w:left w:val="none" w:sz="0" w:space="0" w:color="auto"/>
        <w:bottom w:val="none" w:sz="0" w:space="0" w:color="auto"/>
        <w:right w:val="none" w:sz="0" w:space="0" w:color="auto"/>
      </w:divBdr>
    </w:div>
    <w:div w:id="1128082648">
      <w:bodyDiv w:val="1"/>
      <w:marLeft w:val="0"/>
      <w:marRight w:val="0"/>
      <w:marTop w:val="0"/>
      <w:marBottom w:val="0"/>
      <w:divBdr>
        <w:top w:val="none" w:sz="0" w:space="0" w:color="auto"/>
        <w:left w:val="none" w:sz="0" w:space="0" w:color="auto"/>
        <w:bottom w:val="none" w:sz="0" w:space="0" w:color="auto"/>
        <w:right w:val="none" w:sz="0" w:space="0" w:color="auto"/>
      </w:divBdr>
    </w:div>
    <w:div w:id="1143812113">
      <w:bodyDiv w:val="1"/>
      <w:marLeft w:val="0"/>
      <w:marRight w:val="0"/>
      <w:marTop w:val="0"/>
      <w:marBottom w:val="0"/>
      <w:divBdr>
        <w:top w:val="none" w:sz="0" w:space="0" w:color="auto"/>
        <w:left w:val="none" w:sz="0" w:space="0" w:color="auto"/>
        <w:bottom w:val="none" w:sz="0" w:space="0" w:color="auto"/>
        <w:right w:val="none" w:sz="0" w:space="0" w:color="auto"/>
      </w:divBdr>
      <w:divsChild>
        <w:div w:id="637226307">
          <w:marLeft w:val="0"/>
          <w:marRight w:val="0"/>
          <w:marTop w:val="0"/>
          <w:marBottom w:val="0"/>
          <w:divBdr>
            <w:top w:val="none" w:sz="0" w:space="0" w:color="auto"/>
            <w:left w:val="none" w:sz="0" w:space="0" w:color="auto"/>
            <w:bottom w:val="none" w:sz="0" w:space="0" w:color="auto"/>
            <w:right w:val="none" w:sz="0" w:space="0" w:color="auto"/>
          </w:divBdr>
        </w:div>
        <w:div w:id="718671454">
          <w:marLeft w:val="0"/>
          <w:marRight w:val="0"/>
          <w:marTop w:val="0"/>
          <w:marBottom w:val="0"/>
          <w:divBdr>
            <w:top w:val="none" w:sz="0" w:space="0" w:color="auto"/>
            <w:left w:val="none" w:sz="0" w:space="0" w:color="auto"/>
            <w:bottom w:val="none" w:sz="0" w:space="0" w:color="auto"/>
            <w:right w:val="none" w:sz="0" w:space="0" w:color="auto"/>
          </w:divBdr>
        </w:div>
        <w:div w:id="947468528">
          <w:marLeft w:val="0"/>
          <w:marRight w:val="0"/>
          <w:marTop w:val="0"/>
          <w:marBottom w:val="0"/>
          <w:divBdr>
            <w:top w:val="none" w:sz="0" w:space="0" w:color="auto"/>
            <w:left w:val="none" w:sz="0" w:space="0" w:color="auto"/>
            <w:bottom w:val="none" w:sz="0" w:space="0" w:color="auto"/>
            <w:right w:val="none" w:sz="0" w:space="0" w:color="auto"/>
          </w:divBdr>
        </w:div>
        <w:div w:id="1976641530">
          <w:marLeft w:val="0"/>
          <w:marRight w:val="0"/>
          <w:marTop w:val="0"/>
          <w:marBottom w:val="0"/>
          <w:divBdr>
            <w:top w:val="none" w:sz="0" w:space="0" w:color="auto"/>
            <w:left w:val="none" w:sz="0" w:space="0" w:color="auto"/>
            <w:bottom w:val="none" w:sz="0" w:space="0" w:color="auto"/>
            <w:right w:val="none" w:sz="0" w:space="0" w:color="auto"/>
          </w:divBdr>
        </w:div>
        <w:div w:id="2052001327">
          <w:marLeft w:val="0"/>
          <w:marRight w:val="0"/>
          <w:marTop w:val="0"/>
          <w:marBottom w:val="0"/>
          <w:divBdr>
            <w:top w:val="none" w:sz="0" w:space="0" w:color="auto"/>
            <w:left w:val="none" w:sz="0" w:space="0" w:color="auto"/>
            <w:bottom w:val="none" w:sz="0" w:space="0" w:color="auto"/>
            <w:right w:val="none" w:sz="0" w:space="0" w:color="auto"/>
          </w:divBdr>
        </w:div>
      </w:divsChild>
    </w:div>
    <w:div w:id="1144156383">
      <w:bodyDiv w:val="1"/>
      <w:marLeft w:val="0"/>
      <w:marRight w:val="0"/>
      <w:marTop w:val="0"/>
      <w:marBottom w:val="0"/>
      <w:divBdr>
        <w:top w:val="none" w:sz="0" w:space="0" w:color="auto"/>
        <w:left w:val="none" w:sz="0" w:space="0" w:color="auto"/>
        <w:bottom w:val="none" w:sz="0" w:space="0" w:color="auto"/>
        <w:right w:val="none" w:sz="0" w:space="0" w:color="auto"/>
      </w:divBdr>
      <w:divsChild>
        <w:div w:id="811599254">
          <w:marLeft w:val="0"/>
          <w:marRight w:val="0"/>
          <w:marTop w:val="0"/>
          <w:marBottom w:val="0"/>
          <w:divBdr>
            <w:top w:val="none" w:sz="0" w:space="0" w:color="auto"/>
            <w:left w:val="none" w:sz="0" w:space="0" w:color="auto"/>
            <w:bottom w:val="none" w:sz="0" w:space="0" w:color="auto"/>
            <w:right w:val="none" w:sz="0" w:space="0" w:color="auto"/>
          </w:divBdr>
        </w:div>
        <w:div w:id="1544756619">
          <w:marLeft w:val="0"/>
          <w:marRight w:val="0"/>
          <w:marTop w:val="0"/>
          <w:marBottom w:val="0"/>
          <w:divBdr>
            <w:top w:val="none" w:sz="0" w:space="0" w:color="auto"/>
            <w:left w:val="none" w:sz="0" w:space="0" w:color="auto"/>
            <w:bottom w:val="none" w:sz="0" w:space="0" w:color="auto"/>
            <w:right w:val="none" w:sz="0" w:space="0" w:color="auto"/>
          </w:divBdr>
        </w:div>
        <w:div w:id="2078476984">
          <w:marLeft w:val="0"/>
          <w:marRight w:val="0"/>
          <w:marTop w:val="0"/>
          <w:marBottom w:val="0"/>
          <w:divBdr>
            <w:top w:val="none" w:sz="0" w:space="0" w:color="auto"/>
            <w:left w:val="none" w:sz="0" w:space="0" w:color="auto"/>
            <w:bottom w:val="none" w:sz="0" w:space="0" w:color="auto"/>
            <w:right w:val="none" w:sz="0" w:space="0" w:color="auto"/>
          </w:divBdr>
        </w:div>
      </w:divsChild>
    </w:div>
    <w:div w:id="1151556753">
      <w:bodyDiv w:val="1"/>
      <w:marLeft w:val="0"/>
      <w:marRight w:val="0"/>
      <w:marTop w:val="0"/>
      <w:marBottom w:val="0"/>
      <w:divBdr>
        <w:top w:val="none" w:sz="0" w:space="0" w:color="auto"/>
        <w:left w:val="none" w:sz="0" w:space="0" w:color="auto"/>
        <w:bottom w:val="none" w:sz="0" w:space="0" w:color="auto"/>
        <w:right w:val="none" w:sz="0" w:space="0" w:color="auto"/>
      </w:divBdr>
    </w:div>
    <w:div w:id="1192455250">
      <w:bodyDiv w:val="1"/>
      <w:marLeft w:val="0"/>
      <w:marRight w:val="0"/>
      <w:marTop w:val="0"/>
      <w:marBottom w:val="0"/>
      <w:divBdr>
        <w:top w:val="none" w:sz="0" w:space="0" w:color="auto"/>
        <w:left w:val="none" w:sz="0" w:space="0" w:color="auto"/>
        <w:bottom w:val="none" w:sz="0" w:space="0" w:color="auto"/>
        <w:right w:val="none" w:sz="0" w:space="0" w:color="auto"/>
      </w:divBdr>
      <w:divsChild>
        <w:div w:id="615138861">
          <w:marLeft w:val="0"/>
          <w:marRight w:val="0"/>
          <w:marTop w:val="0"/>
          <w:marBottom w:val="0"/>
          <w:divBdr>
            <w:top w:val="none" w:sz="0" w:space="0" w:color="auto"/>
            <w:left w:val="none" w:sz="0" w:space="0" w:color="auto"/>
            <w:bottom w:val="none" w:sz="0" w:space="0" w:color="auto"/>
            <w:right w:val="none" w:sz="0" w:space="0" w:color="auto"/>
          </w:divBdr>
        </w:div>
        <w:div w:id="709958810">
          <w:marLeft w:val="0"/>
          <w:marRight w:val="0"/>
          <w:marTop w:val="0"/>
          <w:marBottom w:val="0"/>
          <w:divBdr>
            <w:top w:val="none" w:sz="0" w:space="0" w:color="auto"/>
            <w:left w:val="none" w:sz="0" w:space="0" w:color="auto"/>
            <w:bottom w:val="none" w:sz="0" w:space="0" w:color="auto"/>
            <w:right w:val="none" w:sz="0" w:space="0" w:color="auto"/>
          </w:divBdr>
        </w:div>
        <w:div w:id="911081910">
          <w:marLeft w:val="0"/>
          <w:marRight w:val="0"/>
          <w:marTop w:val="0"/>
          <w:marBottom w:val="0"/>
          <w:divBdr>
            <w:top w:val="none" w:sz="0" w:space="0" w:color="auto"/>
            <w:left w:val="none" w:sz="0" w:space="0" w:color="auto"/>
            <w:bottom w:val="none" w:sz="0" w:space="0" w:color="auto"/>
            <w:right w:val="none" w:sz="0" w:space="0" w:color="auto"/>
          </w:divBdr>
        </w:div>
        <w:div w:id="1379629459">
          <w:marLeft w:val="0"/>
          <w:marRight w:val="0"/>
          <w:marTop w:val="0"/>
          <w:marBottom w:val="0"/>
          <w:divBdr>
            <w:top w:val="none" w:sz="0" w:space="0" w:color="auto"/>
            <w:left w:val="none" w:sz="0" w:space="0" w:color="auto"/>
            <w:bottom w:val="none" w:sz="0" w:space="0" w:color="auto"/>
            <w:right w:val="none" w:sz="0" w:space="0" w:color="auto"/>
          </w:divBdr>
        </w:div>
      </w:divsChild>
    </w:div>
    <w:div w:id="1218786173">
      <w:bodyDiv w:val="1"/>
      <w:marLeft w:val="0"/>
      <w:marRight w:val="0"/>
      <w:marTop w:val="0"/>
      <w:marBottom w:val="0"/>
      <w:divBdr>
        <w:top w:val="none" w:sz="0" w:space="0" w:color="auto"/>
        <w:left w:val="none" w:sz="0" w:space="0" w:color="auto"/>
        <w:bottom w:val="none" w:sz="0" w:space="0" w:color="auto"/>
        <w:right w:val="none" w:sz="0" w:space="0" w:color="auto"/>
      </w:divBdr>
    </w:div>
    <w:div w:id="1222718983">
      <w:bodyDiv w:val="1"/>
      <w:marLeft w:val="0"/>
      <w:marRight w:val="0"/>
      <w:marTop w:val="0"/>
      <w:marBottom w:val="0"/>
      <w:divBdr>
        <w:top w:val="none" w:sz="0" w:space="0" w:color="auto"/>
        <w:left w:val="none" w:sz="0" w:space="0" w:color="auto"/>
        <w:bottom w:val="none" w:sz="0" w:space="0" w:color="auto"/>
        <w:right w:val="none" w:sz="0" w:space="0" w:color="auto"/>
      </w:divBdr>
    </w:div>
    <w:div w:id="1251084227">
      <w:bodyDiv w:val="1"/>
      <w:marLeft w:val="0"/>
      <w:marRight w:val="0"/>
      <w:marTop w:val="0"/>
      <w:marBottom w:val="0"/>
      <w:divBdr>
        <w:top w:val="none" w:sz="0" w:space="0" w:color="auto"/>
        <w:left w:val="none" w:sz="0" w:space="0" w:color="auto"/>
        <w:bottom w:val="none" w:sz="0" w:space="0" w:color="auto"/>
        <w:right w:val="none" w:sz="0" w:space="0" w:color="auto"/>
      </w:divBdr>
    </w:div>
    <w:div w:id="1255670904">
      <w:bodyDiv w:val="1"/>
      <w:marLeft w:val="0"/>
      <w:marRight w:val="0"/>
      <w:marTop w:val="0"/>
      <w:marBottom w:val="0"/>
      <w:divBdr>
        <w:top w:val="none" w:sz="0" w:space="0" w:color="auto"/>
        <w:left w:val="none" w:sz="0" w:space="0" w:color="auto"/>
        <w:bottom w:val="none" w:sz="0" w:space="0" w:color="auto"/>
        <w:right w:val="none" w:sz="0" w:space="0" w:color="auto"/>
      </w:divBdr>
    </w:div>
    <w:div w:id="1271820715">
      <w:bodyDiv w:val="1"/>
      <w:marLeft w:val="0"/>
      <w:marRight w:val="0"/>
      <w:marTop w:val="0"/>
      <w:marBottom w:val="0"/>
      <w:divBdr>
        <w:top w:val="none" w:sz="0" w:space="0" w:color="auto"/>
        <w:left w:val="none" w:sz="0" w:space="0" w:color="auto"/>
        <w:bottom w:val="none" w:sz="0" w:space="0" w:color="auto"/>
        <w:right w:val="none" w:sz="0" w:space="0" w:color="auto"/>
      </w:divBdr>
      <w:divsChild>
        <w:div w:id="2007591930">
          <w:marLeft w:val="0"/>
          <w:marRight w:val="0"/>
          <w:marTop w:val="0"/>
          <w:marBottom w:val="0"/>
          <w:divBdr>
            <w:top w:val="none" w:sz="0" w:space="0" w:color="auto"/>
            <w:left w:val="none" w:sz="0" w:space="0" w:color="auto"/>
            <w:bottom w:val="none" w:sz="0" w:space="0" w:color="auto"/>
            <w:right w:val="none" w:sz="0" w:space="0" w:color="auto"/>
          </w:divBdr>
        </w:div>
        <w:div w:id="1968853668">
          <w:marLeft w:val="0"/>
          <w:marRight w:val="0"/>
          <w:marTop w:val="0"/>
          <w:marBottom w:val="0"/>
          <w:divBdr>
            <w:top w:val="none" w:sz="0" w:space="0" w:color="auto"/>
            <w:left w:val="none" w:sz="0" w:space="0" w:color="auto"/>
            <w:bottom w:val="none" w:sz="0" w:space="0" w:color="auto"/>
            <w:right w:val="none" w:sz="0" w:space="0" w:color="auto"/>
          </w:divBdr>
        </w:div>
        <w:div w:id="2050646970">
          <w:marLeft w:val="0"/>
          <w:marRight w:val="0"/>
          <w:marTop w:val="0"/>
          <w:marBottom w:val="0"/>
          <w:divBdr>
            <w:top w:val="none" w:sz="0" w:space="0" w:color="auto"/>
            <w:left w:val="none" w:sz="0" w:space="0" w:color="auto"/>
            <w:bottom w:val="none" w:sz="0" w:space="0" w:color="auto"/>
            <w:right w:val="none" w:sz="0" w:space="0" w:color="auto"/>
          </w:divBdr>
        </w:div>
        <w:div w:id="2098676131">
          <w:marLeft w:val="0"/>
          <w:marRight w:val="0"/>
          <w:marTop w:val="0"/>
          <w:marBottom w:val="0"/>
          <w:divBdr>
            <w:top w:val="none" w:sz="0" w:space="0" w:color="auto"/>
            <w:left w:val="none" w:sz="0" w:space="0" w:color="auto"/>
            <w:bottom w:val="none" w:sz="0" w:space="0" w:color="auto"/>
            <w:right w:val="none" w:sz="0" w:space="0" w:color="auto"/>
          </w:divBdr>
        </w:div>
        <w:div w:id="757747753">
          <w:marLeft w:val="0"/>
          <w:marRight w:val="0"/>
          <w:marTop w:val="0"/>
          <w:marBottom w:val="0"/>
          <w:divBdr>
            <w:top w:val="none" w:sz="0" w:space="0" w:color="auto"/>
            <w:left w:val="none" w:sz="0" w:space="0" w:color="auto"/>
            <w:bottom w:val="none" w:sz="0" w:space="0" w:color="auto"/>
            <w:right w:val="none" w:sz="0" w:space="0" w:color="auto"/>
          </w:divBdr>
        </w:div>
      </w:divsChild>
    </w:div>
    <w:div w:id="1300649735">
      <w:bodyDiv w:val="1"/>
      <w:marLeft w:val="0"/>
      <w:marRight w:val="0"/>
      <w:marTop w:val="0"/>
      <w:marBottom w:val="0"/>
      <w:divBdr>
        <w:top w:val="none" w:sz="0" w:space="0" w:color="auto"/>
        <w:left w:val="none" w:sz="0" w:space="0" w:color="auto"/>
        <w:bottom w:val="none" w:sz="0" w:space="0" w:color="auto"/>
        <w:right w:val="none" w:sz="0" w:space="0" w:color="auto"/>
      </w:divBdr>
      <w:divsChild>
        <w:div w:id="100221048">
          <w:marLeft w:val="0"/>
          <w:marRight w:val="0"/>
          <w:marTop w:val="0"/>
          <w:marBottom w:val="0"/>
          <w:divBdr>
            <w:top w:val="none" w:sz="0" w:space="0" w:color="auto"/>
            <w:left w:val="none" w:sz="0" w:space="0" w:color="auto"/>
            <w:bottom w:val="none" w:sz="0" w:space="0" w:color="auto"/>
            <w:right w:val="none" w:sz="0" w:space="0" w:color="auto"/>
          </w:divBdr>
        </w:div>
        <w:div w:id="131675647">
          <w:marLeft w:val="0"/>
          <w:marRight w:val="0"/>
          <w:marTop w:val="0"/>
          <w:marBottom w:val="0"/>
          <w:divBdr>
            <w:top w:val="none" w:sz="0" w:space="0" w:color="auto"/>
            <w:left w:val="none" w:sz="0" w:space="0" w:color="auto"/>
            <w:bottom w:val="none" w:sz="0" w:space="0" w:color="auto"/>
            <w:right w:val="none" w:sz="0" w:space="0" w:color="auto"/>
          </w:divBdr>
        </w:div>
        <w:div w:id="1485394972">
          <w:marLeft w:val="0"/>
          <w:marRight w:val="0"/>
          <w:marTop w:val="0"/>
          <w:marBottom w:val="0"/>
          <w:divBdr>
            <w:top w:val="none" w:sz="0" w:space="0" w:color="auto"/>
            <w:left w:val="none" w:sz="0" w:space="0" w:color="auto"/>
            <w:bottom w:val="none" w:sz="0" w:space="0" w:color="auto"/>
            <w:right w:val="none" w:sz="0" w:space="0" w:color="auto"/>
          </w:divBdr>
        </w:div>
      </w:divsChild>
    </w:div>
    <w:div w:id="1330910298">
      <w:bodyDiv w:val="1"/>
      <w:marLeft w:val="0"/>
      <w:marRight w:val="0"/>
      <w:marTop w:val="0"/>
      <w:marBottom w:val="0"/>
      <w:divBdr>
        <w:top w:val="none" w:sz="0" w:space="0" w:color="auto"/>
        <w:left w:val="none" w:sz="0" w:space="0" w:color="auto"/>
        <w:bottom w:val="none" w:sz="0" w:space="0" w:color="auto"/>
        <w:right w:val="none" w:sz="0" w:space="0" w:color="auto"/>
      </w:divBdr>
    </w:div>
    <w:div w:id="1333067988">
      <w:bodyDiv w:val="1"/>
      <w:marLeft w:val="0"/>
      <w:marRight w:val="0"/>
      <w:marTop w:val="0"/>
      <w:marBottom w:val="0"/>
      <w:divBdr>
        <w:top w:val="none" w:sz="0" w:space="0" w:color="auto"/>
        <w:left w:val="none" w:sz="0" w:space="0" w:color="auto"/>
        <w:bottom w:val="none" w:sz="0" w:space="0" w:color="auto"/>
        <w:right w:val="none" w:sz="0" w:space="0" w:color="auto"/>
      </w:divBdr>
    </w:div>
    <w:div w:id="1334452796">
      <w:bodyDiv w:val="1"/>
      <w:marLeft w:val="0"/>
      <w:marRight w:val="0"/>
      <w:marTop w:val="0"/>
      <w:marBottom w:val="0"/>
      <w:divBdr>
        <w:top w:val="none" w:sz="0" w:space="0" w:color="auto"/>
        <w:left w:val="none" w:sz="0" w:space="0" w:color="auto"/>
        <w:bottom w:val="none" w:sz="0" w:space="0" w:color="auto"/>
        <w:right w:val="none" w:sz="0" w:space="0" w:color="auto"/>
      </w:divBdr>
    </w:div>
    <w:div w:id="1336297790">
      <w:bodyDiv w:val="1"/>
      <w:marLeft w:val="0"/>
      <w:marRight w:val="0"/>
      <w:marTop w:val="0"/>
      <w:marBottom w:val="0"/>
      <w:divBdr>
        <w:top w:val="none" w:sz="0" w:space="0" w:color="auto"/>
        <w:left w:val="none" w:sz="0" w:space="0" w:color="auto"/>
        <w:bottom w:val="none" w:sz="0" w:space="0" w:color="auto"/>
        <w:right w:val="none" w:sz="0" w:space="0" w:color="auto"/>
      </w:divBdr>
    </w:div>
    <w:div w:id="1356342849">
      <w:bodyDiv w:val="1"/>
      <w:marLeft w:val="0"/>
      <w:marRight w:val="0"/>
      <w:marTop w:val="0"/>
      <w:marBottom w:val="0"/>
      <w:divBdr>
        <w:top w:val="none" w:sz="0" w:space="0" w:color="auto"/>
        <w:left w:val="none" w:sz="0" w:space="0" w:color="auto"/>
        <w:bottom w:val="none" w:sz="0" w:space="0" w:color="auto"/>
        <w:right w:val="none" w:sz="0" w:space="0" w:color="auto"/>
      </w:divBdr>
    </w:div>
    <w:div w:id="1403484249">
      <w:bodyDiv w:val="1"/>
      <w:marLeft w:val="0"/>
      <w:marRight w:val="0"/>
      <w:marTop w:val="0"/>
      <w:marBottom w:val="0"/>
      <w:divBdr>
        <w:top w:val="none" w:sz="0" w:space="0" w:color="auto"/>
        <w:left w:val="none" w:sz="0" w:space="0" w:color="auto"/>
        <w:bottom w:val="none" w:sz="0" w:space="0" w:color="auto"/>
        <w:right w:val="none" w:sz="0" w:space="0" w:color="auto"/>
      </w:divBdr>
    </w:div>
    <w:div w:id="1445029387">
      <w:bodyDiv w:val="1"/>
      <w:marLeft w:val="0"/>
      <w:marRight w:val="0"/>
      <w:marTop w:val="0"/>
      <w:marBottom w:val="0"/>
      <w:divBdr>
        <w:top w:val="none" w:sz="0" w:space="0" w:color="auto"/>
        <w:left w:val="none" w:sz="0" w:space="0" w:color="auto"/>
        <w:bottom w:val="none" w:sz="0" w:space="0" w:color="auto"/>
        <w:right w:val="none" w:sz="0" w:space="0" w:color="auto"/>
      </w:divBdr>
    </w:div>
    <w:div w:id="1448352386">
      <w:bodyDiv w:val="1"/>
      <w:marLeft w:val="0"/>
      <w:marRight w:val="0"/>
      <w:marTop w:val="0"/>
      <w:marBottom w:val="0"/>
      <w:divBdr>
        <w:top w:val="none" w:sz="0" w:space="0" w:color="auto"/>
        <w:left w:val="none" w:sz="0" w:space="0" w:color="auto"/>
        <w:bottom w:val="none" w:sz="0" w:space="0" w:color="auto"/>
        <w:right w:val="none" w:sz="0" w:space="0" w:color="auto"/>
      </w:divBdr>
      <w:divsChild>
        <w:div w:id="693772368">
          <w:marLeft w:val="0"/>
          <w:marRight w:val="0"/>
          <w:marTop w:val="0"/>
          <w:marBottom w:val="0"/>
          <w:divBdr>
            <w:top w:val="none" w:sz="0" w:space="0" w:color="auto"/>
            <w:left w:val="none" w:sz="0" w:space="0" w:color="auto"/>
            <w:bottom w:val="none" w:sz="0" w:space="0" w:color="auto"/>
            <w:right w:val="none" w:sz="0" w:space="0" w:color="auto"/>
          </w:divBdr>
        </w:div>
        <w:div w:id="1045833381">
          <w:marLeft w:val="0"/>
          <w:marRight w:val="0"/>
          <w:marTop w:val="0"/>
          <w:marBottom w:val="0"/>
          <w:divBdr>
            <w:top w:val="none" w:sz="0" w:space="0" w:color="auto"/>
            <w:left w:val="none" w:sz="0" w:space="0" w:color="auto"/>
            <w:bottom w:val="none" w:sz="0" w:space="0" w:color="auto"/>
            <w:right w:val="none" w:sz="0" w:space="0" w:color="auto"/>
          </w:divBdr>
        </w:div>
        <w:div w:id="543178158">
          <w:marLeft w:val="0"/>
          <w:marRight w:val="0"/>
          <w:marTop w:val="0"/>
          <w:marBottom w:val="0"/>
          <w:divBdr>
            <w:top w:val="none" w:sz="0" w:space="0" w:color="auto"/>
            <w:left w:val="none" w:sz="0" w:space="0" w:color="auto"/>
            <w:bottom w:val="none" w:sz="0" w:space="0" w:color="auto"/>
            <w:right w:val="none" w:sz="0" w:space="0" w:color="auto"/>
          </w:divBdr>
        </w:div>
        <w:div w:id="1287732933">
          <w:marLeft w:val="0"/>
          <w:marRight w:val="0"/>
          <w:marTop w:val="0"/>
          <w:marBottom w:val="0"/>
          <w:divBdr>
            <w:top w:val="none" w:sz="0" w:space="0" w:color="auto"/>
            <w:left w:val="none" w:sz="0" w:space="0" w:color="auto"/>
            <w:bottom w:val="none" w:sz="0" w:space="0" w:color="auto"/>
            <w:right w:val="none" w:sz="0" w:space="0" w:color="auto"/>
          </w:divBdr>
        </w:div>
        <w:div w:id="759372143">
          <w:marLeft w:val="0"/>
          <w:marRight w:val="0"/>
          <w:marTop w:val="0"/>
          <w:marBottom w:val="0"/>
          <w:divBdr>
            <w:top w:val="none" w:sz="0" w:space="0" w:color="auto"/>
            <w:left w:val="none" w:sz="0" w:space="0" w:color="auto"/>
            <w:bottom w:val="none" w:sz="0" w:space="0" w:color="auto"/>
            <w:right w:val="none" w:sz="0" w:space="0" w:color="auto"/>
          </w:divBdr>
        </w:div>
      </w:divsChild>
    </w:div>
    <w:div w:id="1466115845">
      <w:bodyDiv w:val="1"/>
      <w:marLeft w:val="0"/>
      <w:marRight w:val="0"/>
      <w:marTop w:val="0"/>
      <w:marBottom w:val="0"/>
      <w:divBdr>
        <w:top w:val="none" w:sz="0" w:space="0" w:color="auto"/>
        <w:left w:val="none" w:sz="0" w:space="0" w:color="auto"/>
        <w:bottom w:val="none" w:sz="0" w:space="0" w:color="auto"/>
        <w:right w:val="none" w:sz="0" w:space="0" w:color="auto"/>
      </w:divBdr>
      <w:divsChild>
        <w:div w:id="726413381">
          <w:marLeft w:val="0"/>
          <w:marRight w:val="0"/>
          <w:marTop w:val="0"/>
          <w:marBottom w:val="0"/>
          <w:divBdr>
            <w:top w:val="none" w:sz="0" w:space="0" w:color="auto"/>
            <w:left w:val="none" w:sz="0" w:space="0" w:color="auto"/>
            <w:bottom w:val="none" w:sz="0" w:space="0" w:color="auto"/>
            <w:right w:val="none" w:sz="0" w:space="0" w:color="auto"/>
          </w:divBdr>
          <w:divsChild>
            <w:div w:id="670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037">
      <w:bodyDiv w:val="1"/>
      <w:marLeft w:val="0"/>
      <w:marRight w:val="0"/>
      <w:marTop w:val="0"/>
      <w:marBottom w:val="0"/>
      <w:divBdr>
        <w:top w:val="none" w:sz="0" w:space="0" w:color="auto"/>
        <w:left w:val="none" w:sz="0" w:space="0" w:color="auto"/>
        <w:bottom w:val="none" w:sz="0" w:space="0" w:color="auto"/>
        <w:right w:val="none" w:sz="0" w:space="0" w:color="auto"/>
      </w:divBdr>
      <w:divsChild>
        <w:div w:id="564728458">
          <w:marLeft w:val="0"/>
          <w:marRight w:val="0"/>
          <w:marTop w:val="0"/>
          <w:marBottom w:val="0"/>
          <w:divBdr>
            <w:top w:val="none" w:sz="0" w:space="0" w:color="auto"/>
            <w:left w:val="none" w:sz="0" w:space="0" w:color="auto"/>
            <w:bottom w:val="none" w:sz="0" w:space="0" w:color="auto"/>
            <w:right w:val="none" w:sz="0" w:space="0" w:color="auto"/>
          </w:divBdr>
        </w:div>
        <w:div w:id="652947067">
          <w:marLeft w:val="0"/>
          <w:marRight w:val="0"/>
          <w:marTop w:val="0"/>
          <w:marBottom w:val="0"/>
          <w:divBdr>
            <w:top w:val="none" w:sz="0" w:space="0" w:color="auto"/>
            <w:left w:val="none" w:sz="0" w:space="0" w:color="auto"/>
            <w:bottom w:val="none" w:sz="0" w:space="0" w:color="auto"/>
            <w:right w:val="none" w:sz="0" w:space="0" w:color="auto"/>
          </w:divBdr>
        </w:div>
        <w:div w:id="933434946">
          <w:marLeft w:val="0"/>
          <w:marRight w:val="0"/>
          <w:marTop w:val="0"/>
          <w:marBottom w:val="0"/>
          <w:divBdr>
            <w:top w:val="none" w:sz="0" w:space="0" w:color="auto"/>
            <w:left w:val="none" w:sz="0" w:space="0" w:color="auto"/>
            <w:bottom w:val="none" w:sz="0" w:space="0" w:color="auto"/>
            <w:right w:val="none" w:sz="0" w:space="0" w:color="auto"/>
          </w:divBdr>
        </w:div>
        <w:div w:id="1069886930">
          <w:marLeft w:val="0"/>
          <w:marRight w:val="0"/>
          <w:marTop w:val="0"/>
          <w:marBottom w:val="0"/>
          <w:divBdr>
            <w:top w:val="none" w:sz="0" w:space="0" w:color="auto"/>
            <w:left w:val="none" w:sz="0" w:space="0" w:color="auto"/>
            <w:bottom w:val="none" w:sz="0" w:space="0" w:color="auto"/>
            <w:right w:val="none" w:sz="0" w:space="0" w:color="auto"/>
          </w:divBdr>
        </w:div>
        <w:div w:id="1243220717">
          <w:marLeft w:val="0"/>
          <w:marRight w:val="0"/>
          <w:marTop w:val="0"/>
          <w:marBottom w:val="0"/>
          <w:divBdr>
            <w:top w:val="none" w:sz="0" w:space="0" w:color="auto"/>
            <w:left w:val="none" w:sz="0" w:space="0" w:color="auto"/>
            <w:bottom w:val="none" w:sz="0" w:space="0" w:color="auto"/>
            <w:right w:val="none" w:sz="0" w:space="0" w:color="auto"/>
          </w:divBdr>
        </w:div>
        <w:div w:id="1438480628">
          <w:marLeft w:val="0"/>
          <w:marRight w:val="0"/>
          <w:marTop w:val="0"/>
          <w:marBottom w:val="0"/>
          <w:divBdr>
            <w:top w:val="none" w:sz="0" w:space="0" w:color="auto"/>
            <w:left w:val="none" w:sz="0" w:space="0" w:color="auto"/>
            <w:bottom w:val="none" w:sz="0" w:space="0" w:color="auto"/>
            <w:right w:val="none" w:sz="0" w:space="0" w:color="auto"/>
          </w:divBdr>
        </w:div>
        <w:div w:id="1443917631">
          <w:marLeft w:val="0"/>
          <w:marRight w:val="0"/>
          <w:marTop w:val="0"/>
          <w:marBottom w:val="0"/>
          <w:divBdr>
            <w:top w:val="none" w:sz="0" w:space="0" w:color="auto"/>
            <w:left w:val="none" w:sz="0" w:space="0" w:color="auto"/>
            <w:bottom w:val="none" w:sz="0" w:space="0" w:color="auto"/>
            <w:right w:val="none" w:sz="0" w:space="0" w:color="auto"/>
          </w:divBdr>
        </w:div>
        <w:div w:id="1612782833">
          <w:marLeft w:val="0"/>
          <w:marRight w:val="0"/>
          <w:marTop w:val="0"/>
          <w:marBottom w:val="0"/>
          <w:divBdr>
            <w:top w:val="none" w:sz="0" w:space="0" w:color="auto"/>
            <w:left w:val="none" w:sz="0" w:space="0" w:color="auto"/>
            <w:bottom w:val="none" w:sz="0" w:space="0" w:color="auto"/>
            <w:right w:val="none" w:sz="0" w:space="0" w:color="auto"/>
          </w:divBdr>
        </w:div>
        <w:div w:id="1972856019">
          <w:marLeft w:val="0"/>
          <w:marRight w:val="0"/>
          <w:marTop w:val="0"/>
          <w:marBottom w:val="0"/>
          <w:divBdr>
            <w:top w:val="none" w:sz="0" w:space="0" w:color="auto"/>
            <w:left w:val="none" w:sz="0" w:space="0" w:color="auto"/>
            <w:bottom w:val="none" w:sz="0" w:space="0" w:color="auto"/>
            <w:right w:val="none" w:sz="0" w:space="0" w:color="auto"/>
          </w:divBdr>
        </w:div>
      </w:divsChild>
    </w:div>
    <w:div w:id="1517117916">
      <w:bodyDiv w:val="1"/>
      <w:marLeft w:val="0"/>
      <w:marRight w:val="0"/>
      <w:marTop w:val="0"/>
      <w:marBottom w:val="0"/>
      <w:divBdr>
        <w:top w:val="none" w:sz="0" w:space="0" w:color="auto"/>
        <w:left w:val="none" w:sz="0" w:space="0" w:color="auto"/>
        <w:bottom w:val="none" w:sz="0" w:space="0" w:color="auto"/>
        <w:right w:val="none" w:sz="0" w:space="0" w:color="auto"/>
      </w:divBdr>
    </w:div>
    <w:div w:id="1517233040">
      <w:bodyDiv w:val="1"/>
      <w:marLeft w:val="0"/>
      <w:marRight w:val="0"/>
      <w:marTop w:val="0"/>
      <w:marBottom w:val="0"/>
      <w:divBdr>
        <w:top w:val="none" w:sz="0" w:space="0" w:color="auto"/>
        <w:left w:val="none" w:sz="0" w:space="0" w:color="auto"/>
        <w:bottom w:val="none" w:sz="0" w:space="0" w:color="auto"/>
        <w:right w:val="none" w:sz="0" w:space="0" w:color="auto"/>
      </w:divBdr>
    </w:div>
    <w:div w:id="1528249498">
      <w:bodyDiv w:val="1"/>
      <w:marLeft w:val="0"/>
      <w:marRight w:val="0"/>
      <w:marTop w:val="0"/>
      <w:marBottom w:val="0"/>
      <w:divBdr>
        <w:top w:val="none" w:sz="0" w:space="0" w:color="auto"/>
        <w:left w:val="none" w:sz="0" w:space="0" w:color="auto"/>
        <w:bottom w:val="none" w:sz="0" w:space="0" w:color="auto"/>
        <w:right w:val="none" w:sz="0" w:space="0" w:color="auto"/>
      </w:divBdr>
    </w:div>
    <w:div w:id="1543715507">
      <w:bodyDiv w:val="1"/>
      <w:marLeft w:val="0"/>
      <w:marRight w:val="0"/>
      <w:marTop w:val="0"/>
      <w:marBottom w:val="0"/>
      <w:divBdr>
        <w:top w:val="none" w:sz="0" w:space="0" w:color="auto"/>
        <w:left w:val="none" w:sz="0" w:space="0" w:color="auto"/>
        <w:bottom w:val="none" w:sz="0" w:space="0" w:color="auto"/>
        <w:right w:val="none" w:sz="0" w:space="0" w:color="auto"/>
      </w:divBdr>
      <w:divsChild>
        <w:div w:id="953051750">
          <w:marLeft w:val="0"/>
          <w:marRight w:val="0"/>
          <w:marTop w:val="0"/>
          <w:marBottom w:val="0"/>
          <w:divBdr>
            <w:top w:val="none" w:sz="0" w:space="0" w:color="auto"/>
            <w:left w:val="none" w:sz="0" w:space="0" w:color="auto"/>
            <w:bottom w:val="none" w:sz="0" w:space="0" w:color="auto"/>
            <w:right w:val="none" w:sz="0" w:space="0" w:color="auto"/>
          </w:divBdr>
        </w:div>
        <w:div w:id="1242790101">
          <w:marLeft w:val="0"/>
          <w:marRight w:val="0"/>
          <w:marTop w:val="0"/>
          <w:marBottom w:val="0"/>
          <w:divBdr>
            <w:top w:val="none" w:sz="0" w:space="0" w:color="auto"/>
            <w:left w:val="none" w:sz="0" w:space="0" w:color="auto"/>
            <w:bottom w:val="none" w:sz="0" w:space="0" w:color="auto"/>
            <w:right w:val="none" w:sz="0" w:space="0" w:color="auto"/>
          </w:divBdr>
        </w:div>
        <w:div w:id="1931740836">
          <w:marLeft w:val="0"/>
          <w:marRight w:val="0"/>
          <w:marTop w:val="0"/>
          <w:marBottom w:val="0"/>
          <w:divBdr>
            <w:top w:val="none" w:sz="0" w:space="0" w:color="auto"/>
            <w:left w:val="none" w:sz="0" w:space="0" w:color="auto"/>
            <w:bottom w:val="none" w:sz="0" w:space="0" w:color="auto"/>
            <w:right w:val="none" w:sz="0" w:space="0" w:color="auto"/>
          </w:divBdr>
        </w:div>
      </w:divsChild>
    </w:div>
    <w:div w:id="1569144460">
      <w:bodyDiv w:val="1"/>
      <w:marLeft w:val="0"/>
      <w:marRight w:val="0"/>
      <w:marTop w:val="0"/>
      <w:marBottom w:val="0"/>
      <w:divBdr>
        <w:top w:val="none" w:sz="0" w:space="0" w:color="auto"/>
        <w:left w:val="none" w:sz="0" w:space="0" w:color="auto"/>
        <w:bottom w:val="none" w:sz="0" w:space="0" w:color="auto"/>
        <w:right w:val="none" w:sz="0" w:space="0" w:color="auto"/>
      </w:divBdr>
    </w:div>
    <w:div w:id="1569488314">
      <w:bodyDiv w:val="1"/>
      <w:marLeft w:val="0"/>
      <w:marRight w:val="0"/>
      <w:marTop w:val="0"/>
      <w:marBottom w:val="0"/>
      <w:divBdr>
        <w:top w:val="none" w:sz="0" w:space="0" w:color="auto"/>
        <w:left w:val="none" w:sz="0" w:space="0" w:color="auto"/>
        <w:bottom w:val="none" w:sz="0" w:space="0" w:color="auto"/>
        <w:right w:val="none" w:sz="0" w:space="0" w:color="auto"/>
      </w:divBdr>
      <w:divsChild>
        <w:div w:id="277033109">
          <w:marLeft w:val="0"/>
          <w:marRight w:val="0"/>
          <w:marTop w:val="0"/>
          <w:marBottom w:val="0"/>
          <w:divBdr>
            <w:top w:val="none" w:sz="0" w:space="0" w:color="auto"/>
            <w:left w:val="none" w:sz="0" w:space="0" w:color="auto"/>
            <w:bottom w:val="none" w:sz="0" w:space="0" w:color="auto"/>
            <w:right w:val="none" w:sz="0" w:space="0" w:color="auto"/>
          </w:divBdr>
          <w:divsChild>
            <w:div w:id="1383871285">
              <w:marLeft w:val="0"/>
              <w:marRight w:val="0"/>
              <w:marTop w:val="0"/>
              <w:marBottom w:val="0"/>
              <w:divBdr>
                <w:top w:val="none" w:sz="0" w:space="0" w:color="auto"/>
                <w:left w:val="none" w:sz="0" w:space="0" w:color="auto"/>
                <w:bottom w:val="none" w:sz="0" w:space="0" w:color="auto"/>
                <w:right w:val="none" w:sz="0" w:space="0" w:color="auto"/>
              </w:divBdr>
              <w:divsChild>
                <w:div w:id="131138742">
                  <w:marLeft w:val="0"/>
                  <w:marRight w:val="0"/>
                  <w:marTop w:val="0"/>
                  <w:marBottom w:val="0"/>
                  <w:divBdr>
                    <w:top w:val="none" w:sz="0" w:space="0" w:color="auto"/>
                    <w:left w:val="none" w:sz="0" w:space="0" w:color="auto"/>
                    <w:bottom w:val="none" w:sz="0" w:space="0" w:color="auto"/>
                    <w:right w:val="none" w:sz="0" w:space="0" w:color="auto"/>
                  </w:divBdr>
                  <w:divsChild>
                    <w:div w:id="15112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4347">
      <w:bodyDiv w:val="1"/>
      <w:marLeft w:val="0"/>
      <w:marRight w:val="0"/>
      <w:marTop w:val="0"/>
      <w:marBottom w:val="0"/>
      <w:divBdr>
        <w:top w:val="none" w:sz="0" w:space="0" w:color="auto"/>
        <w:left w:val="none" w:sz="0" w:space="0" w:color="auto"/>
        <w:bottom w:val="none" w:sz="0" w:space="0" w:color="auto"/>
        <w:right w:val="none" w:sz="0" w:space="0" w:color="auto"/>
      </w:divBdr>
      <w:divsChild>
        <w:div w:id="183595370">
          <w:marLeft w:val="0"/>
          <w:marRight w:val="0"/>
          <w:marTop w:val="0"/>
          <w:marBottom w:val="0"/>
          <w:divBdr>
            <w:top w:val="none" w:sz="0" w:space="0" w:color="auto"/>
            <w:left w:val="none" w:sz="0" w:space="0" w:color="auto"/>
            <w:bottom w:val="none" w:sz="0" w:space="0" w:color="auto"/>
            <w:right w:val="none" w:sz="0" w:space="0" w:color="auto"/>
          </w:divBdr>
        </w:div>
        <w:div w:id="255866150">
          <w:marLeft w:val="0"/>
          <w:marRight w:val="0"/>
          <w:marTop w:val="0"/>
          <w:marBottom w:val="0"/>
          <w:divBdr>
            <w:top w:val="none" w:sz="0" w:space="0" w:color="auto"/>
            <w:left w:val="none" w:sz="0" w:space="0" w:color="auto"/>
            <w:bottom w:val="none" w:sz="0" w:space="0" w:color="auto"/>
            <w:right w:val="none" w:sz="0" w:space="0" w:color="auto"/>
          </w:divBdr>
        </w:div>
        <w:div w:id="301546902">
          <w:marLeft w:val="0"/>
          <w:marRight w:val="0"/>
          <w:marTop w:val="0"/>
          <w:marBottom w:val="0"/>
          <w:divBdr>
            <w:top w:val="none" w:sz="0" w:space="0" w:color="auto"/>
            <w:left w:val="none" w:sz="0" w:space="0" w:color="auto"/>
            <w:bottom w:val="none" w:sz="0" w:space="0" w:color="auto"/>
            <w:right w:val="none" w:sz="0" w:space="0" w:color="auto"/>
          </w:divBdr>
        </w:div>
        <w:div w:id="357119381">
          <w:marLeft w:val="0"/>
          <w:marRight w:val="0"/>
          <w:marTop w:val="0"/>
          <w:marBottom w:val="0"/>
          <w:divBdr>
            <w:top w:val="none" w:sz="0" w:space="0" w:color="auto"/>
            <w:left w:val="none" w:sz="0" w:space="0" w:color="auto"/>
            <w:bottom w:val="none" w:sz="0" w:space="0" w:color="auto"/>
            <w:right w:val="none" w:sz="0" w:space="0" w:color="auto"/>
          </w:divBdr>
        </w:div>
        <w:div w:id="519589239">
          <w:marLeft w:val="0"/>
          <w:marRight w:val="0"/>
          <w:marTop w:val="0"/>
          <w:marBottom w:val="0"/>
          <w:divBdr>
            <w:top w:val="none" w:sz="0" w:space="0" w:color="auto"/>
            <w:left w:val="none" w:sz="0" w:space="0" w:color="auto"/>
            <w:bottom w:val="none" w:sz="0" w:space="0" w:color="auto"/>
            <w:right w:val="none" w:sz="0" w:space="0" w:color="auto"/>
          </w:divBdr>
        </w:div>
        <w:div w:id="802188449">
          <w:marLeft w:val="0"/>
          <w:marRight w:val="0"/>
          <w:marTop w:val="0"/>
          <w:marBottom w:val="0"/>
          <w:divBdr>
            <w:top w:val="none" w:sz="0" w:space="0" w:color="auto"/>
            <w:left w:val="none" w:sz="0" w:space="0" w:color="auto"/>
            <w:bottom w:val="none" w:sz="0" w:space="0" w:color="auto"/>
            <w:right w:val="none" w:sz="0" w:space="0" w:color="auto"/>
          </w:divBdr>
        </w:div>
        <w:div w:id="884681922">
          <w:marLeft w:val="0"/>
          <w:marRight w:val="0"/>
          <w:marTop w:val="0"/>
          <w:marBottom w:val="0"/>
          <w:divBdr>
            <w:top w:val="none" w:sz="0" w:space="0" w:color="auto"/>
            <w:left w:val="none" w:sz="0" w:space="0" w:color="auto"/>
            <w:bottom w:val="none" w:sz="0" w:space="0" w:color="auto"/>
            <w:right w:val="none" w:sz="0" w:space="0" w:color="auto"/>
          </w:divBdr>
        </w:div>
        <w:div w:id="1107503304">
          <w:marLeft w:val="0"/>
          <w:marRight w:val="0"/>
          <w:marTop w:val="0"/>
          <w:marBottom w:val="0"/>
          <w:divBdr>
            <w:top w:val="none" w:sz="0" w:space="0" w:color="auto"/>
            <w:left w:val="none" w:sz="0" w:space="0" w:color="auto"/>
            <w:bottom w:val="none" w:sz="0" w:space="0" w:color="auto"/>
            <w:right w:val="none" w:sz="0" w:space="0" w:color="auto"/>
          </w:divBdr>
        </w:div>
        <w:div w:id="1133642399">
          <w:marLeft w:val="0"/>
          <w:marRight w:val="0"/>
          <w:marTop w:val="0"/>
          <w:marBottom w:val="0"/>
          <w:divBdr>
            <w:top w:val="none" w:sz="0" w:space="0" w:color="auto"/>
            <w:left w:val="none" w:sz="0" w:space="0" w:color="auto"/>
            <w:bottom w:val="none" w:sz="0" w:space="0" w:color="auto"/>
            <w:right w:val="none" w:sz="0" w:space="0" w:color="auto"/>
          </w:divBdr>
        </w:div>
        <w:div w:id="1696231772">
          <w:marLeft w:val="0"/>
          <w:marRight w:val="0"/>
          <w:marTop w:val="0"/>
          <w:marBottom w:val="0"/>
          <w:divBdr>
            <w:top w:val="none" w:sz="0" w:space="0" w:color="auto"/>
            <w:left w:val="none" w:sz="0" w:space="0" w:color="auto"/>
            <w:bottom w:val="none" w:sz="0" w:space="0" w:color="auto"/>
            <w:right w:val="none" w:sz="0" w:space="0" w:color="auto"/>
          </w:divBdr>
        </w:div>
        <w:div w:id="1735354685">
          <w:marLeft w:val="0"/>
          <w:marRight w:val="0"/>
          <w:marTop w:val="0"/>
          <w:marBottom w:val="0"/>
          <w:divBdr>
            <w:top w:val="none" w:sz="0" w:space="0" w:color="auto"/>
            <w:left w:val="none" w:sz="0" w:space="0" w:color="auto"/>
            <w:bottom w:val="none" w:sz="0" w:space="0" w:color="auto"/>
            <w:right w:val="none" w:sz="0" w:space="0" w:color="auto"/>
          </w:divBdr>
        </w:div>
        <w:div w:id="2066248303">
          <w:marLeft w:val="0"/>
          <w:marRight w:val="0"/>
          <w:marTop w:val="0"/>
          <w:marBottom w:val="0"/>
          <w:divBdr>
            <w:top w:val="none" w:sz="0" w:space="0" w:color="auto"/>
            <w:left w:val="none" w:sz="0" w:space="0" w:color="auto"/>
            <w:bottom w:val="none" w:sz="0" w:space="0" w:color="auto"/>
            <w:right w:val="none" w:sz="0" w:space="0" w:color="auto"/>
          </w:divBdr>
        </w:div>
      </w:divsChild>
    </w:div>
    <w:div w:id="1580099256">
      <w:bodyDiv w:val="1"/>
      <w:marLeft w:val="0"/>
      <w:marRight w:val="0"/>
      <w:marTop w:val="0"/>
      <w:marBottom w:val="0"/>
      <w:divBdr>
        <w:top w:val="none" w:sz="0" w:space="0" w:color="auto"/>
        <w:left w:val="none" w:sz="0" w:space="0" w:color="auto"/>
        <w:bottom w:val="none" w:sz="0" w:space="0" w:color="auto"/>
        <w:right w:val="none" w:sz="0" w:space="0" w:color="auto"/>
      </w:divBdr>
    </w:div>
    <w:div w:id="1625691382">
      <w:bodyDiv w:val="1"/>
      <w:marLeft w:val="0"/>
      <w:marRight w:val="0"/>
      <w:marTop w:val="0"/>
      <w:marBottom w:val="0"/>
      <w:divBdr>
        <w:top w:val="none" w:sz="0" w:space="0" w:color="auto"/>
        <w:left w:val="none" w:sz="0" w:space="0" w:color="auto"/>
        <w:bottom w:val="none" w:sz="0" w:space="0" w:color="auto"/>
        <w:right w:val="none" w:sz="0" w:space="0" w:color="auto"/>
      </w:divBdr>
    </w:div>
    <w:div w:id="1638408918">
      <w:bodyDiv w:val="1"/>
      <w:marLeft w:val="0"/>
      <w:marRight w:val="0"/>
      <w:marTop w:val="0"/>
      <w:marBottom w:val="0"/>
      <w:divBdr>
        <w:top w:val="none" w:sz="0" w:space="0" w:color="auto"/>
        <w:left w:val="none" w:sz="0" w:space="0" w:color="auto"/>
        <w:bottom w:val="none" w:sz="0" w:space="0" w:color="auto"/>
        <w:right w:val="none" w:sz="0" w:space="0" w:color="auto"/>
      </w:divBdr>
    </w:div>
    <w:div w:id="1647317017">
      <w:bodyDiv w:val="1"/>
      <w:marLeft w:val="0"/>
      <w:marRight w:val="0"/>
      <w:marTop w:val="0"/>
      <w:marBottom w:val="0"/>
      <w:divBdr>
        <w:top w:val="none" w:sz="0" w:space="0" w:color="auto"/>
        <w:left w:val="none" w:sz="0" w:space="0" w:color="auto"/>
        <w:bottom w:val="none" w:sz="0" w:space="0" w:color="auto"/>
        <w:right w:val="none" w:sz="0" w:space="0" w:color="auto"/>
      </w:divBdr>
    </w:div>
    <w:div w:id="1679775112">
      <w:bodyDiv w:val="1"/>
      <w:marLeft w:val="0"/>
      <w:marRight w:val="0"/>
      <w:marTop w:val="0"/>
      <w:marBottom w:val="0"/>
      <w:divBdr>
        <w:top w:val="none" w:sz="0" w:space="0" w:color="auto"/>
        <w:left w:val="none" w:sz="0" w:space="0" w:color="auto"/>
        <w:bottom w:val="none" w:sz="0" w:space="0" w:color="auto"/>
        <w:right w:val="none" w:sz="0" w:space="0" w:color="auto"/>
      </w:divBdr>
      <w:divsChild>
        <w:div w:id="1380282668">
          <w:marLeft w:val="0"/>
          <w:marRight w:val="0"/>
          <w:marTop w:val="0"/>
          <w:marBottom w:val="0"/>
          <w:divBdr>
            <w:top w:val="none" w:sz="0" w:space="0" w:color="auto"/>
            <w:left w:val="none" w:sz="0" w:space="0" w:color="auto"/>
            <w:bottom w:val="none" w:sz="0" w:space="0" w:color="auto"/>
            <w:right w:val="none" w:sz="0" w:space="0" w:color="auto"/>
          </w:divBdr>
        </w:div>
        <w:div w:id="1461150018">
          <w:marLeft w:val="0"/>
          <w:marRight w:val="0"/>
          <w:marTop w:val="0"/>
          <w:marBottom w:val="0"/>
          <w:divBdr>
            <w:top w:val="none" w:sz="0" w:space="0" w:color="auto"/>
            <w:left w:val="none" w:sz="0" w:space="0" w:color="auto"/>
            <w:bottom w:val="none" w:sz="0" w:space="0" w:color="auto"/>
            <w:right w:val="none" w:sz="0" w:space="0" w:color="auto"/>
          </w:divBdr>
        </w:div>
        <w:div w:id="1477453695">
          <w:marLeft w:val="0"/>
          <w:marRight w:val="0"/>
          <w:marTop w:val="0"/>
          <w:marBottom w:val="0"/>
          <w:divBdr>
            <w:top w:val="none" w:sz="0" w:space="0" w:color="auto"/>
            <w:left w:val="none" w:sz="0" w:space="0" w:color="auto"/>
            <w:bottom w:val="none" w:sz="0" w:space="0" w:color="auto"/>
            <w:right w:val="none" w:sz="0" w:space="0" w:color="auto"/>
          </w:divBdr>
        </w:div>
        <w:div w:id="1100296821">
          <w:marLeft w:val="0"/>
          <w:marRight w:val="0"/>
          <w:marTop w:val="0"/>
          <w:marBottom w:val="0"/>
          <w:divBdr>
            <w:top w:val="none" w:sz="0" w:space="0" w:color="auto"/>
            <w:left w:val="none" w:sz="0" w:space="0" w:color="auto"/>
            <w:bottom w:val="none" w:sz="0" w:space="0" w:color="auto"/>
            <w:right w:val="none" w:sz="0" w:space="0" w:color="auto"/>
          </w:divBdr>
        </w:div>
        <w:div w:id="1334990136">
          <w:marLeft w:val="0"/>
          <w:marRight w:val="0"/>
          <w:marTop w:val="0"/>
          <w:marBottom w:val="0"/>
          <w:divBdr>
            <w:top w:val="none" w:sz="0" w:space="0" w:color="auto"/>
            <w:left w:val="none" w:sz="0" w:space="0" w:color="auto"/>
            <w:bottom w:val="none" w:sz="0" w:space="0" w:color="auto"/>
            <w:right w:val="none" w:sz="0" w:space="0" w:color="auto"/>
          </w:divBdr>
        </w:div>
        <w:div w:id="1880244086">
          <w:marLeft w:val="0"/>
          <w:marRight w:val="0"/>
          <w:marTop w:val="0"/>
          <w:marBottom w:val="0"/>
          <w:divBdr>
            <w:top w:val="none" w:sz="0" w:space="0" w:color="auto"/>
            <w:left w:val="none" w:sz="0" w:space="0" w:color="auto"/>
            <w:bottom w:val="none" w:sz="0" w:space="0" w:color="auto"/>
            <w:right w:val="none" w:sz="0" w:space="0" w:color="auto"/>
          </w:divBdr>
        </w:div>
        <w:div w:id="821195849">
          <w:marLeft w:val="0"/>
          <w:marRight w:val="0"/>
          <w:marTop w:val="0"/>
          <w:marBottom w:val="0"/>
          <w:divBdr>
            <w:top w:val="none" w:sz="0" w:space="0" w:color="auto"/>
            <w:left w:val="none" w:sz="0" w:space="0" w:color="auto"/>
            <w:bottom w:val="none" w:sz="0" w:space="0" w:color="auto"/>
            <w:right w:val="none" w:sz="0" w:space="0" w:color="auto"/>
          </w:divBdr>
        </w:div>
        <w:div w:id="754742593">
          <w:marLeft w:val="0"/>
          <w:marRight w:val="0"/>
          <w:marTop w:val="0"/>
          <w:marBottom w:val="0"/>
          <w:divBdr>
            <w:top w:val="none" w:sz="0" w:space="0" w:color="auto"/>
            <w:left w:val="none" w:sz="0" w:space="0" w:color="auto"/>
            <w:bottom w:val="none" w:sz="0" w:space="0" w:color="auto"/>
            <w:right w:val="none" w:sz="0" w:space="0" w:color="auto"/>
          </w:divBdr>
        </w:div>
      </w:divsChild>
    </w:div>
    <w:div w:id="1693723268">
      <w:bodyDiv w:val="1"/>
      <w:marLeft w:val="0"/>
      <w:marRight w:val="0"/>
      <w:marTop w:val="0"/>
      <w:marBottom w:val="0"/>
      <w:divBdr>
        <w:top w:val="none" w:sz="0" w:space="0" w:color="auto"/>
        <w:left w:val="none" w:sz="0" w:space="0" w:color="auto"/>
        <w:bottom w:val="none" w:sz="0" w:space="0" w:color="auto"/>
        <w:right w:val="none" w:sz="0" w:space="0" w:color="auto"/>
      </w:divBdr>
    </w:div>
    <w:div w:id="1731617173">
      <w:bodyDiv w:val="1"/>
      <w:marLeft w:val="0"/>
      <w:marRight w:val="0"/>
      <w:marTop w:val="0"/>
      <w:marBottom w:val="0"/>
      <w:divBdr>
        <w:top w:val="none" w:sz="0" w:space="0" w:color="auto"/>
        <w:left w:val="none" w:sz="0" w:space="0" w:color="auto"/>
        <w:bottom w:val="none" w:sz="0" w:space="0" w:color="auto"/>
        <w:right w:val="none" w:sz="0" w:space="0" w:color="auto"/>
      </w:divBdr>
    </w:div>
    <w:div w:id="1747875941">
      <w:bodyDiv w:val="1"/>
      <w:marLeft w:val="0"/>
      <w:marRight w:val="0"/>
      <w:marTop w:val="0"/>
      <w:marBottom w:val="0"/>
      <w:divBdr>
        <w:top w:val="none" w:sz="0" w:space="0" w:color="auto"/>
        <w:left w:val="none" w:sz="0" w:space="0" w:color="auto"/>
        <w:bottom w:val="none" w:sz="0" w:space="0" w:color="auto"/>
        <w:right w:val="none" w:sz="0" w:space="0" w:color="auto"/>
      </w:divBdr>
      <w:divsChild>
        <w:div w:id="1832284505">
          <w:marLeft w:val="0"/>
          <w:marRight w:val="0"/>
          <w:marTop w:val="0"/>
          <w:marBottom w:val="0"/>
          <w:divBdr>
            <w:top w:val="none" w:sz="0" w:space="0" w:color="auto"/>
            <w:left w:val="none" w:sz="0" w:space="0" w:color="auto"/>
            <w:bottom w:val="none" w:sz="0" w:space="0" w:color="auto"/>
            <w:right w:val="none" w:sz="0" w:space="0" w:color="auto"/>
          </w:divBdr>
        </w:div>
        <w:div w:id="25914758">
          <w:marLeft w:val="0"/>
          <w:marRight w:val="0"/>
          <w:marTop w:val="0"/>
          <w:marBottom w:val="0"/>
          <w:divBdr>
            <w:top w:val="none" w:sz="0" w:space="0" w:color="auto"/>
            <w:left w:val="none" w:sz="0" w:space="0" w:color="auto"/>
            <w:bottom w:val="none" w:sz="0" w:space="0" w:color="auto"/>
            <w:right w:val="none" w:sz="0" w:space="0" w:color="auto"/>
          </w:divBdr>
        </w:div>
        <w:div w:id="1412775942">
          <w:marLeft w:val="0"/>
          <w:marRight w:val="0"/>
          <w:marTop w:val="0"/>
          <w:marBottom w:val="0"/>
          <w:divBdr>
            <w:top w:val="none" w:sz="0" w:space="0" w:color="auto"/>
            <w:left w:val="none" w:sz="0" w:space="0" w:color="auto"/>
            <w:bottom w:val="none" w:sz="0" w:space="0" w:color="auto"/>
            <w:right w:val="none" w:sz="0" w:space="0" w:color="auto"/>
          </w:divBdr>
        </w:div>
        <w:div w:id="1198469532">
          <w:marLeft w:val="0"/>
          <w:marRight w:val="0"/>
          <w:marTop w:val="0"/>
          <w:marBottom w:val="0"/>
          <w:divBdr>
            <w:top w:val="none" w:sz="0" w:space="0" w:color="auto"/>
            <w:left w:val="none" w:sz="0" w:space="0" w:color="auto"/>
            <w:bottom w:val="none" w:sz="0" w:space="0" w:color="auto"/>
            <w:right w:val="none" w:sz="0" w:space="0" w:color="auto"/>
          </w:divBdr>
        </w:div>
        <w:div w:id="1221405588">
          <w:marLeft w:val="0"/>
          <w:marRight w:val="0"/>
          <w:marTop w:val="0"/>
          <w:marBottom w:val="0"/>
          <w:divBdr>
            <w:top w:val="none" w:sz="0" w:space="0" w:color="auto"/>
            <w:left w:val="none" w:sz="0" w:space="0" w:color="auto"/>
            <w:bottom w:val="none" w:sz="0" w:space="0" w:color="auto"/>
            <w:right w:val="none" w:sz="0" w:space="0" w:color="auto"/>
          </w:divBdr>
        </w:div>
        <w:div w:id="1616860279">
          <w:marLeft w:val="0"/>
          <w:marRight w:val="0"/>
          <w:marTop w:val="0"/>
          <w:marBottom w:val="0"/>
          <w:divBdr>
            <w:top w:val="none" w:sz="0" w:space="0" w:color="auto"/>
            <w:left w:val="none" w:sz="0" w:space="0" w:color="auto"/>
            <w:bottom w:val="none" w:sz="0" w:space="0" w:color="auto"/>
            <w:right w:val="none" w:sz="0" w:space="0" w:color="auto"/>
          </w:divBdr>
        </w:div>
      </w:divsChild>
    </w:div>
    <w:div w:id="1789813255">
      <w:bodyDiv w:val="1"/>
      <w:marLeft w:val="0"/>
      <w:marRight w:val="0"/>
      <w:marTop w:val="0"/>
      <w:marBottom w:val="0"/>
      <w:divBdr>
        <w:top w:val="none" w:sz="0" w:space="0" w:color="auto"/>
        <w:left w:val="none" w:sz="0" w:space="0" w:color="auto"/>
        <w:bottom w:val="none" w:sz="0" w:space="0" w:color="auto"/>
        <w:right w:val="none" w:sz="0" w:space="0" w:color="auto"/>
      </w:divBdr>
    </w:div>
    <w:div w:id="1809126160">
      <w:bodyDiv w:val="1"/>
      <w:marLeft w:val="0"/>
      <w:marRight w:val="0"/>
      <w:marTop w:val="0"/>
      <w:marBottom w:val="0"/>
      <w:divBdr>
        <w:top w:val="none" w:sz="0" w:space="0" w:color="auto"/>
        <w:left w:val="none" w:sz="0" w:space="0" w:color="auto"/>
        <w:bottom w:val="none" w:sz="0" w:space="0" w:color="auto"/>
        <w:right w:val="none" w:sz="0" w:space="0" w:color="auto"/>
      </w:divBdr>
    </w:div>
    <w:div w:id="1826161446">
      <w:bodyDiv w:val="1"/>
      <w:marLeft w:val="0"/>
      <w:marRight w:val="0"/>
      <w:marTop w:val="0"/>
      <w:marBottom w:val="0"/>
      <w:divBdr>
        <w:top w:val="none" w:sz="0" w:space="0" w:color="auto"/>
        <w:left w:val="none" w:sz="0" w:space="0" w:color="auto"/>
        <w:bottom w:val="none" w:sz="0" w:space="0" w:color="auto"/>
        <w:right w:val="none" w:sz="0" w:space="0" w:color="auto"/>
      </w:divBdr>
    </w:div>
    <w:div w:id="1827429271">
      <w:bodyDiv w:val="1"/>
      <w:marLeft w:val="0"/>
      <w:marRight w:val="0"/>
      <w:marTop w:val="0"/>
      <w:marBottom w:val="0"/>
      <w:divBdr>
        <w:top w:val="none" w:sz="0" w:space="0" w:color="auto"/>
        <w:left w:val="none" w:sz="0" w:space="0" w:color="auto"/>
        <w:bottom w:val="none" w:sz="0" w:space="0" w:color="auto"/>
        <w:right w:val="none" w:sz="0" w:space="0" w:color="auto"/>
      </w:divBdr>
    </w:div>
    <w:div w:id="1891840215">
      <w:bodyDiv w:val="1"/>
      <w:marLeft w:val="0"/>
      <w:marRight w:val="0"/>
      <w:marTop w:val="0"/>
      <w:marBottom w:val="0"/>
      <w:divBdr>
        <w:top w:val="none" w:sz="0" w:space="0" w:color="auto"/>
        <w:left w:val="none" w:sz="0" w:space="0" w:color="auto"/>
        <w:bottom w:val="none" w:sz="0" w:space="0" w:color="auto"/>
        <w:right w:val="none" w:sz="0" w:space="0" w:color="auto"/>
      </w:divBdr>
      <w:divsChild>
        <w:div w:id="161237368">
          <w:marLeft w:val="0"/>
          <w:marRight w:val="0"/>
          <w:marTop w:val="0"/>
          <w:marBottom w:val="0"/>
          <w:divBdr>
            <w:top w:val="none" w:sz="0" w:space="0" w:color="auto"/>
            <w:left w:val="none" w:sz="0" w:space="0" w:color="auto"/>
            <w:bottom w:val="none" w:sz="0" w:space="0" w:color="auto"/>
            <w:right w:val="none" w:sz="0" w:space="0" w:color="auto"/>
          </w:divBdr>
        </w:div>
        <w:div w:id="347221237">
          <w:marLeft w:val="0"/>
          <w:marRight w:val="0"/>
          <w:marTop w:val="0"/>
          <w:marBottom w:val="0"/>
          <w:divBdr>
            <w:top w:val="none" w:sz="0" w:space="0" w:color="auto"/>
            <w:left w:val="none" w:sz="0" w:space="0" w:color="auto"/>
            <w:bottom w:val="none" w:sz="0" w:space="0" w:color="auto"/>
            <w:right w:val="none" w:sz="0" w:space="0" w:color="auto"/>
          </w:divBdr>
        </w:div>
        <w:div w:id="482091217">
          <w:marLeft w:val="0"/>
          <w:marRight w:val="0"/>
          <w:marTop w:val="0"/>
          <w:marBottom w:val="0"/>
          <w:divBdr>
            <w:top w:val="none" w:sz="0" w:space="0" w:color="auto"/>
            <w:left w:val="none" w:sz="0" w:space="0" w:color="auto"/>
            <w:bottom w:val="none" w:sz="0" w:space="0" w:color="auto"/>
            <w:right w:val="none" w:sz="0" w:space="0" w:color="auto"/>
          </w:divBdr>
        </w:div>
        <w:div w:id="637495984">
          <w:marLeft w:val="0"/>
          <w:marRight w:val="0"/>
          <w:marTop w:val="0"/>
          <w:marBottom w:val="0"/>
          <w:divBdr>
            <w:top w:val="none" w:sz="0" w:space="0" w:color="auto"/>
            <w:left w:val="none" w:sz="0" w:space="0" w:color="auto"/>
            <w:bottom w:val="none" w:sz="0" w:space="0" w:color="auto"/>
            <w:right w:val="none" w:sz="0" w:space="0" w:color="auto"/>
          </w:divBdr>
        </w:div>
        <w:div w:id="893924914">
          <w:marLeft w:val="0"/>
          <w:marRight w:val="0"/>
          <w:marTop w:val="0"/>
          <w:marBottom w:val="0"/>
          <w:divBdr>
            <w:top w:val="none" w:sz="0" w:space="0" w:color="auto"/>
            <w:left w:val="none" w:sz="0" w:space="0" w:color="auto"/>
            <w:bottom w:val="none" w:sz="0" w:space="0" w:color="auto"/>
            <w:right w:val="none" w:sz="0" w:space="0" w:color="auto"/>
          </w:divBdr>
        </w:div>
        <w:div w:id="980109299">
          <w:marLeft w:val="0"/>
          <w:marRight w:val="0"/>
          <w:marTop w:val="0"/>
          <w:marBottom w:val="0"/>
          <w:divBdr>
            <w:top w:val="none" w:sz="0" w:space="0" w:color="auto"/>
            <w:left w:val="none" w:sz="0" w:space="0" w:color="auto"/>
            <w:bottom w:val="none" w:sz="0" w:space="0" w:color="auto"/>
            <w:right w:val="none" w:sz="0" w:space="0" w:color="auto"/>
          </w:divBdr>
        </w:div>
        <w:div w:id="1097096522">
          <w:marLeft w:val="0"/>
          <w:marRight w:val="0"/>
          <w:marTop w:val="0"/>
          <w:marBottom w:val="0"/>
          <w:divBdr>
            <w:top w:val="none" w:sz="0" w:space="0" w:color="auto"/>
            <w:left w:val="none" w:sz="0" w:space="0" w:color="auto"/>
            <w:bottom w:val="none" w:sz="0" w:space="0" w:color="auto"/>
            <w:right w:val="none" w:sz="0" w:space="0" w:color="auto"/>
          </w:divBdr>
        </w:div>
        <w:div w:id="1456943775">
          <w:marLeft w:val="0"/>
          <w:marRight w:val="0"/>
          <w:marTop w:val="0"/>
          <w:marBottom w:val="0"/>
          <w:divBdr>
            <w:top w:val="none" w:sz="0" w:space="0" w:color="auto"/>
            <w:left w:val="none" w:sz="0" w:space="0" w:color="auto"/>
            <w:bottom w:val="none" w:sz="0" w:space="0" w:color="auto"/>
            <w:right w:val="none" w:sz="0" w:space="0" w:color="auto"/>
          </w:divBdr>
        </w:div>
        <w:div w:id="1968047765">
          <w:marLeft w:val="0"/>
          <w:marRight w:val="0"/>
          <w:marTop w:val="0"/>
          <w:marBottom w:val="0"/>
          <w:divBdr>
            <w:top w:val="none" w:sz="0" w:space="0" w:color="auto"/>
            <w:left w:val="none" w:sz="0" w:space="0" w:color="auto"/>
            <w:bottom w:val="none" w:sz="0" w:space="0" w:color="auto"/>
            <w:right w:val="none" w:sz="0" w:space="0" w:color="auto"/>
          </w:divBdr>
        </w:div>
      </w:divsChild>
    </w:div>
    <w:div w:id="1892374699">
      <w:bodyDiv w:val="1"/>
      <w:marLeft w:val="0"/>
      <w:marRight w:val="0"/>
      <w:marTop w:val="0"/>
      <w:marBottom w:val="0"/>
      <w:divBdr>
        <w:top w:val="none" w:sz="0" w:space="0" w:color="auto"/>
        <w:left w:val="none" w:sz="0" w:space="0" w:color="auto"/>
        <w:bottom w:val="none" w:sz="0" w:space="0" w:color="auto"/>
        <w:right w:val="none" w:sz="0" w:space="0" w:color="auto"/>
      </w:divBdr>
      <w:divsChild>
        <w:div w:id="302081770">
          <w:marLeft w:val="0"/>
          <w:marRight w:val="0"/>
          <w:marTop w:val="0"/>
          <w:marBottom w:val="0"/>
          <w:divBdr>
            <w:top w:val="none" w:sz="0" w:space="0" w:color="auto"/>
            <w:left w:val="none" w:sz="0" w:space="0" w:color="auto"/>
            <w:bottom w:val="none" w:sz="0" w:space="0" w:color="auto"/>
            <w:right w:val="none" w:sz="0" w:space="0" w:color="auto"/>
          </w:divBdr>
        </w:div>
        <w:div w:id="307320389">
          <w:marLeft w:val="0"/>
          <w:marRight w:val="0"/>
          <w:marTop w:val="0"/>
          <w:marBottom w:val="0"/>
          <w:divBdr>
            <w:top w:val="none" w:sz="0" w:space="0" w:color="auto"/>
            <w:left w:val="none" w:sz="0" w:space="0" w:color="auto"/>
            <w:bottom w:val="none" w:sz="0" w:space="0" w:color="auto"/>
            <w:right w:val="none" w:sz="0" w:space="0" w:color="auto"/>
          </w:divBdr>
        </w:div>
        <w:div w:id="598954410">
          <w:marLeft w:val="0"/>
          <w:marRight w:val="0"/>
          <w:marTop w:val="0"/>
          <w:marBottom w:val="0"/>
          <w:divBdr>
            <w:top w:val="none" w:sz="0" w:space="0" w:color="auto"/>
            <w:left w:val="none" w:sz="0" w:space="0" w:color="auto"/>
            <w:bottom w:val="none" w:sz="0" w:space="0" w:color="auto"/>
            <w:right w:val="none" w:sz="0" w:space="0" w:color="auto"/>
          </w:divBdr>
        </w:div>
        <w:div w:id="1074010187">
          <w:marLeft w:val="0"/>
          <w:marRight w:val="0"/>
          <w:marTop w:val="0"/>
          <w:marBottom w:val="0"/>
          <w:divBdr>
            <w:top w:val="none" w:sz="0" w:space="0" w:color="auto"/>
            <w:left w:val="none" w:sz="0" w:space="0" w:color="auto"/>
            <w:bottom w:val="none" w:sz="0" w:space="0" w:color="auto"/>
            <w:right w:val="none" w:sz="0" w:space="0" w:color="auto"/>
          </w:divBdr>
        </w:div>
        <w:div w:id="1168325629">
          <w:marLeft w:val="0"/>
          <w:marRight w:val="0"/>
          <w:marTop w:val="0"/>
          <w:marBottom w:val="0"/>
          <w:divBdr>
            <w:top w:val="none" w:sz="0" w:space="0" w:color="auto"/>
            <w:left w:val="none" w:sz="0" w:space="0" w:color="auto"/>
            <w:bottom w:val="none" w:sz="0" w:space="0" w:color="auto"/>
            <w:right w:val="none" w:sz="0" w:space="0" w:color="auto"/>
          </w:divBdr>
        </w:div>
        <w:div w:id="1289779386">
          <w:marLeft w:val="0"/>
          <w:marRight w:val="0"/>
          <w:marTop w:val="0"/>
          <w:marBottom w:val="0"/>
          <w:divBdr>
            <w:top w:val="none" w:sz="0" w:space="0" w:color="auto"/>
            <w:left w:val="none" w:sz="0" w:space="0" w:color="auto"/>
            <w:bottom w:val="none" w:sz="0" w:space="0" w:color="auto"/>
            <w:right w:val="none" w:sz="0" w:space="0" w:color="auto"/>
          </w:divBdr>
        </w:div>
      </w:divsChild>
    </w:div>
    <w:div w:id="1931966620">
      <w:bodyDiv w:val="1"/>
      <w:marLeft w:val="0"/>
      <w:marRight w:val="0"/>
      <w:marTop w:val="0"/>
      <w:marBottom w:val="0"/>
      <w:divBdr>
        <w:top w:val="none" w:sz="0" w:space="0" w:color="auto"/>
        <w:left w:val="none" w:sz="0" w:space="0" w:color="auto"/>
        <w:bottom w:val="none" w:sz="0" w:space="0" w:color="auto"/>
        <w:right w:val="none" w:sz="0" w:space="0" w:color="auto"/>
      </w:divBdr>
      <w:divsChild>
        <w:div w:id="257058350">
          <w:marLeft w:val="0"/>
          <w:marRight w:val="0"/>
          <w:marTop w:val="0"/>
          <w:marBottom w:val="0"/>
          <w:divBdr>
            <w:top w:val="none" w:sz="0" w:space="0" w:color="auto"/>
            <w:left w:val="none" w:sz="0" w:space="0" w:color="auto"/>
            <w:bottom w:val="none" w:sz="0" w:space="0" w:color="auto"/>
            <w:right w:val="none" w:sz="0" w:space="0" w:color="auto"/>
          </w:divBdr>
        </w:div>
        <w:div w:id="482431543">
          <w:marLeft w:val="0"/>
          <w:marRight w:val="0"/>
          <w:marTop w:val="0"/>
          <w:marBottom w:val="0"/>
          <w:divBdr>
            <w:top w:val="none" w:sz="0" w:space="0" w:color="auto"/>
            <w:left w:val="none" w:sz="0" w:space="0" w:color="auto"/>
            <w:bottom w:val="none" w:sz="0" w:space="0" w:color="auto"/>
            <w:right w:val="none" w:sz="0" w:space="0" w:color="auto"/>
          </w:divBdr>
        </w:div>
        <w:div w:id="497159484">
          <w:marLeft w:val="0"/>
          <w:marRight w:val="0"/>
          <w:marTop w:val="0"/>
          <w:marBottom w:val="0"/>
          <w:divBdr>
            <w:top w:val="none" w:sz="0" w:space="0" w:color="auto"/>
            <w:left w:val="none" w:sz="0" w:space="0" w:color="auto"/>
            <w:bottom w:val="none" w:sz="0" w:space="0" w:color="auto"/>
            <w:right w:val="none" w:sz="0" w:space="0" w:color="auto"/>
          </w:divBdr>
        </w:div>
        <w:div w:id="670520936">
          <w:marLeft w:val="0"/>
          <w:marRight w:val="0"/>
          <w:marTop w:val="0"/>
          <w:marBottom w:val="0"/>
          <w:divBdr>
            <w:top w:val="none" w:sz="0" w:space="0" w:color="auto"/>
            <w:left w:val="none" w:sz="0" w:space="0" w:color="auto"/>
            <w:bottom w:val="none" w:sz="0" w:space="0" w:color="auto"/>
            <w:right w:val="none" w:sz="0" w:space="0" w:color="auto"/>
          </w:divBdr>
        </w:div>
        <w:div w:id="854078024">
          <w:marLeft w:val="0"/>
          <w:marRight w:val="0"/>
          <w:marTop w:val="0"/>
          <w:marBottom w:val="0"/>
          <w:divBdr>
            <w:top w:val="none" w:sz="0" w:space="0" w:color="auto"/>
            <w:left w:val="none" w:sz="0" w:space="0" w:color="auto"/>
            <w:bottom w:val="none" w:sz="0" w:space="0" w:color="auto"/>
            <w:right w:val="none" w:sz="0" w:space="0" w:color="auto"/>
          </w:divBdr>
        </w:div>
        <w:div w:id="905338669">
          <w:marLeft w:val="0"/>
          <w:marRight w:val="0"/>
          <w:marTop w:val="0"/>
          <w:marBottom w:val="0"/>
          <w:divBdr>
            <w:top w:val="none" w:sz="0" w:space="0" w:color="auto"/>
            <w:left w:val="none" w:sz="0" w:space="0" w:color="auto"/>
            <w:bottom w:val="none" w:sz="0" w:space="0" w:color="auto"/>
            <w:right w:val="none" w:sz="0" w:space="0" w:color="auto"/>
          </w:divBdr>
        </w:div>
        <w:div w:id="1115254007">
          <w:marLeft w:val="0"/>
          <w:marRight w:val="0"/>
          <w:marTop w:val="0"/>
          <w:marBottom w:val="0"/>
          <w:divBdr>
            <w:top w:val="none" w:sz="0" w:space="0" w:color="auto"/>
            <w:left w:val="none" w:sz="0" w:space="0" w:color="auto"/>
            <w:bottom w:val="none" w:sz="0" w:space="0" w:color="auto"/>
            <w:right w:val="none" w:sz="0" w:space="0" w:color="auto"/>
          </w:divBdr>
        </w:div>
        <w:div w:id="1645965620">
          <w:marLeft w:val="0"/>
          <w:marRight w:val="0"/>
          <w:marTop w:val="0"/>
          <w:marBottom w:val="0"/>
          <w:divBdr>
            <w:top w:val="none" w:sz="0" w:space="0" w:color="auto"/>
            <w:left w:val="none" w:sz="0" w:space="0" w:color="auto"/>
            <w:bottom w:val="none" w:sz="0" w:space="0" w:color="auto"/>
            <w:right w:val="none" w:sz="0" w:space="0" w:color="auto"/>
          </w:divBdr>
        </w:div>
        <w:div w:id="1975258978">
          <w:marLeft w:val="0"/>
          <w:marRight w:val="0"/>
          <w:marTop w:val="0"/>
          <w:marBottom w:val="0"/>
          <w:divBdr>
            <w:top w:val="none" w:sz="0" w:space="0" w:color="auto"/>
            <w:left w:val="none" w:sz="0" w:space="0" w:color="auto"/>
            <w:bottom w:val="none" w:sz="0" w:space="0" w:color="auto"/>
            <w:right w:val="none" w:sz="0" w:space="0" w:color="auto"/>
          </w:divBdr>
        </w:div>
        <w:div w:id="2094814121">
          <w:marLeft w:val="0"/>
          <w:marRight w:val="0"/>
          <w:marTop w:val="0"/>
          <w:marBottom w:val="0"/>
          <w:divBdr>
            <w:top w:val="none" w:sz="0" w:space="0" w:color="auto"/>
            <w:left w:val="none" w:sz="0" w:space="0" w:color="auto"/>
            <w:bottom w:val="none" w:sz="0" w:space="0" w:color="auto"/>
            <w:right w:val="none" w:sz="0" w:space="0" w:color="auto"/>
          </w:divBdr>
        </w:div>
      </w:divsChild>
    </w:div>
    <w:div w:id="1971395640">
      <w:bodyDiv w:val="1"/>
      <w:marLeft w:val="0"/>
      <w:marRight w:val="0"/>
      <w:marTop w:val="0"/>
      <w:marBottom w:val="0"/>
      <w:divBdr>
        <w:top w:val="none" w:sz="0" w:space="0" w:color="auto"/>
        <w:left w:val="none" w:sz="0" w:space="0" w:color="auto"/>
        <w:bottom w:val="none" w:sz="0" w:space="0" w:color="auto"/>
        <w:right w:val="none" w:sz="0" w:space="0" w:color="auto"/>
      </w:divBdr>
      <w:divsChild>
        <w:div w:id="330256563">
          <w:marLeft w:val="0"/>
          <w:marRight w:val="0"/>
          <w:marTop w:val="0"/>
          <w:marBottom w:val="0"/>
          <w:divBdr>
            <w:top w:val="none" w:sz="0" w:space="0" w:color="auto"/>
            <w:left w:val="none" w:sz="0" w:space="0" w:color="auto"/>
            <w:bottom w:val="none" w:sz="0" w:space="0" w:color="auto"/>
            <w:right w:val="none" w:sz="0" w:space="0" w:color="auto"/>
          </w:divBdr>
        </w:div>
        <w:div w:id="749278090">
          <w:marLeft w:val="0"/>
          <w:marRight w:val="0"/>
          <w:marTop w:val="0"/>
          <w:marBottom w:val="0"/>
          <w:divBdr>
            <w:top w:val="none" w:sz="0" w:space="0" w:color="auto"/>
            <w:left w:val="none" w:sz="0" w:space="0" w:color="auto"/>
            <w:bottom w:val="none" w:sz="0" w:space="0" w:color="auto"/>
            <w:right w:val="none" w:sz="0" w:space="0" w:color="auto"/>
          </w:divBdr>
        </w:div>
        <w:div w:id="1202132595">
          <w:marLeft w:val="0"/>
          <w:marRight w:val="0"/>
          <w:marTop w:val="0"/>
          <w:marBottom w:val="0"/>
          <w:divBdr>
            <w:top w:val="none" w:sz="0" w:space="0" w:color="auto"/>
            <w:left w:val="none" w:sz="0" w:space="0" w:color="auto"/>
            <w:bottom w:val="none" w:sz="0" w:space="0" w:color="auto"/>
            <w:right w:val="none" w:sz="0" w:space="0" w:color="auto"/>
          </w:divBdr>
        </w:div>
        <w:div w:id="1204635007">
          <w:marLeft w:val="0"/>
          <w:marRight w:val="0"/>
          <w:marTop w:val="0"/>
          <w:marBottom w:val="0"/>
          <w:divBdr>
            <w:top w:val="none" w:sz="0" w:space="0" w:color="auto"/>
            <w:left w:val="none" w:sz="0" w:space="0" w:color="auto"/>
            <w:bottom w:val="none" w:sz="0" w:space="0" w:color="auto"/>
            <w:right w:val="none" w:sz="0" w:space="0" w:color="auto"/>
          </w:divBdr>
        </w:div>
      </w:divsChild>
    </w:div>
    <w:div w:id="1988512008">
      <w:bodyDiv w:val="1"/>
      <w:marLeft w:val="0"/>
      <w:marRight w:val="0"/>
      <w:marTop w:val="0"/>
      <w:marBottom w:val="0"/>
      <w:divBdr>
        <w:top w:val="none" w:sz="0" w:space="0" w:color="auto"/>
        <w:left w:val="none" w:sz="0" w:space="0" w:color="auto"/>
        <w:bottom w:val="none" w:sz="0" w:space="0" w:color="auto"/>
        <w:right w:val="none" w:sz="0" w:space="0" w:color="auto"/>
      </w:divBdr>
    </w:div>
    <w:div w:id="2020309224">
      <w:bodyDiv w:val="1"/>
      <w:marLeft w:val="0"/>
      <w:marRight w:val="0"/>
      <w:marTop w:val="0"/>
      <w:marBottom w:val="0"/>
      <w:divBdr>
        <w:top w:val="none" w:sz="0" w:space="0" w:color="auto"/>
        <w:left w:val="none" w:sz="0" w:space="0" w:color="auto"/>
        <w:bottom w:val="none" w:sz="0" w:space="0" w:color="auto"/>
        <w:right w:val="none" w:sz="0" w:space="0" w:color="auto"/>
      </w:divBdr>
    </w:div>
    <w:div w:id="2036345797">
      <w:bodyDiv w:val="1"/>
      <w:marLeft w:val="0"/>
      <w:marRight w:val="0"/>
      <w:marTop w:val="0"/>
      <w:marBottom w:val="0"/>
      <w:divBdr>
        <w:top w:val="none" w:sz="0" w:space="0" w:color="auto"/>
        <w:left w:val="none" w:sz="0" w:space="0" w:color="auto"/>
        <w:bottom w:val="none" w:sz="0" w:space="0" w:color="auto"/>
        <w:right w:val="none" w:sz="0" w:space="0" w:color="auto"/>
      </w:divBdr>
      <w:divsChild>
        <w:div w:id="80176825">
          <w:marLeft w:val="0"/>
          <w:marRight w:val="0"/>
          <w:marTop w:val="0"/>
          <w:marBottom w:val="0"/>
          <w:divBdr>
            <w:top w:val="none" w:sz="0" w:space="0" w:color="auto"/>
            <w:left w:val="none" w:sz="0" w:space="0" w:color="auto"/>
            <w:bottom w:val="none" w:sz="0" w:space="0" w:color="auto"/>
            <w:right w:val="none" w:sz="0" w:space="0" w:color="auto"/>
          </w:divBdr>
        </w:div>
        <w:div w:id="136802581">
          <w:marLeft w:val="0"/>
          <w:marRight w:val="0"/>
          <w:marTop w:val="0"/>
          <w:marBottom w:val="0"/>
          <w:divBdr>
            <w:top w:val="none" w:sz="0" w:space="0" w:color="auto"/>
            <w:left w:val="none" w:sz="0" w:space="0" w:color="auto"/>
            <w:bottom w:val="none" w:sz="0" w:space="0" w:color="auto"/>
            <w:right w:val="none" w:sz="0" w:space="0" w:color="auto"/>
          </w:divBdr>
        </w:div>
        <w:div w:id="157355900">
          <w:marLeft w:val="0"/>
          <w:marRight w:val="0"/>
          <w:marTop w:val="0"/>
          <w:marBottom w:val="0"/>
          <w:divBdr>
            <w:top w:val="none" w:sz="0" w:space="0" w:color="auto"/>
            <w:left w:val="none" w:sz="0" w:space="0" w:color="auto"/>
            <w:bottom w:val="none" w:sz="0" w:space="0" w:color="auto"/>
            <w:right w:val="none" w:sz="0" w:space="0" w:color="auto"/>
          </w:divBdr>
        </w:div>
        <w:div w:id="394595726">
          <w:marLeft w:val="0"/>
          <w:marRight w:val="0"/>
          <w:marTop w:val="0"/>
          <w:marBottom w:val="0"/>
          <w:divBdr>
            <w:top w:val="none" w:sz="0" w:space="0" w:color="auto"/>
            <w:left w:val="none" w:sz="0" w:space="0" w:color="auto"/>
            <w:bottom w:val="none" w:sz="0" w:space="0" w:color="auto"/>
            <w:right w:val="none" w:sz="0" w:space="0" w:color="auto"/>
          </w:divBdr>
        </w:div>
        <w:div w:id="535583829">
          <w:marLeft w:val="0"/>
          <w:marRight w:val="0"/>
          <w:marTop w:val="0"/>
          <w:marBottom w:val="0"/>
          <w:divBdr>
            <w:top w:val="none" w:sz="0" w:space="0" w:color="auto"/>
            <w:left w:val="none" w:sz="0" w:space="0" w:color="auto"/>
            <w:bottom w:val="none" w:sz="0" w:space="0" w:color="auto"/>
            <w:right w:val="none" w:sz="0" w:space="0" w:color="auto"/>
          </w:divBdr>
        </w:div>
        <w:div w:id="640186449">
          <w:marLeft w:val="0"/>
          <w:marRight w:val="0"/>
          <w:marTop w:val="0"/>
          <w:marBottom w:val="0"/>
          <w:divBdr>
            <w:top w:val="none" w:sz="0" w:space="0" w:color="auto"/>
            <w:left w:val="none" w:sz="0" w:space="0" w:color="auto"/>
            <w:bottom w:val="none" w:sz="0" w:space="0" w:color="auto"/>
            <w:right w:val="none" w:sz="0" w:space="0" w:color="auto"/>
          </w:divBdr>
        </w:div>
        <w:div w:id="794524814">
          <w:marLeft w:val="0"/>
          <w:marRight w:val="0"/>
          <w:marTop w:val="0"/>
          <w:marBottom w:val="0"/>
          <w:divBdr>
            <w:top w:val="none" w:sz="0" w:space="0" w:color="auto"/>
            <w:left w:val="none" w:sz="0" w:space="0" w:color="auto"/>
            <w:bottom w:val="none" w:sz="0" w:space="0" w:color="auto"/>
            <w:right w:val="none" w:sz="0" w:space="0" w:color="auto"/>
          </w:divBdr>
        </w:div>
        <w:div w:id="1385913380">
          <w:marLeft w:val="0"/>
          <w:marRight w:val="0"/>
          <w:marTop w:val="0"/>
          <w:marBottom w:val="0"/>
          <w:divBdr>
            <w:top w:val="none" w:sz="0" w:space="0" w:color="auto"/>
            <w:left w:val="none" w:sz="0" w:space="0" w:color="auto"/>
            <w:bottom w:val="none" w:sz="0" w:space="0" w:color="auto"/>
            <w:right w:val="none" w:sz="0" w:space="0" w:color="auto"/>
          </w:divBdr>
        </w:div>
        <w:div w:id="1417823940">
          <w:marLeft w:val="0"/>
          <w:marRight w:val="0"/>
          <w:marTop w:val="0"/>
          <w:marBottom w:val="0"/>
          <w:divBdr>
            <w:top w:val="none" w:sz="0" w:space="0" w:color="auto"/>
            <w:left w:val="none" w:sz="0" w:space="0" w:color="auto"/>
            <w:bottom w:val="none" w:sz="0" w:space="0" w:color="auto"/>
            <w:right w:val="none" w:sz="0" w:space="0" w:color="auto"/>
          </w:divBdr>
        </w:div>
        <w:div w:id="1581525559">
          <w:marLeft w:val="0"/>
          <w:marRight w:val="0"/>
          <w:marTop w:val="0"/>
          <w:marBottom w:val="0"/>
          <w:divBdr>
            <w:top w:val="none" w:sz="0" w:space="0" w:color="auto"/>
            <w:left w:val="none" w:sz="0" w:space="0" w:color="auto"/>
            <w:bottom w:val="none" w:sz="0" w:space="0" w:color="auto"/>
            <w:right w:val="none" w:sz="0" w:space="0" w:color="auto"/>
          </w:divBdr>
        </w:div>
        <w:div w:id="1855147468">
          <w:marLeft w:val="0"/>
          <w:marRight w:val="0"/>
          <w:marTop w:val="0"/>
          <w:marBottom w:val="0"/>
          <w:divBdr>
            <w:top w:val="none" w:sz="0" w:space="0" w:color="auto"/>
            <w:left w:val="none" w:sz="0" w:space="0" w:color="auto"/>
            <w:bottom w:val="none" w:sz="0" w:space="0" w:color="auto"/>
            <w:right w:val="none" w:sz="0" w:space="0" w:color="auto"/>
          </w:divBdr>
        </w:div>
        <w:div w:id="1918785649">
          <w:marLeft w:val="0"/>
          <w:marRight w:val="0"/>
          <w:marTop w:val="0"/>
          <w:marBottom w:val="0"/>
          <w:divBdr>
            <w:top w:val="none" w:sz="0" w:space="0" w:color="auto"/>
            <w:left w:val="none" w:sz="0" w:space="0" w:color="auto"/>
            <w:bottom w:val="none" w:sz="0" w:space="0" w:color="auto"/>
            <w:right w:val="none" w:sz="0" w:space="0" w:color="auto"/>
          </w:divBdr>
        </w:div>
        <w:div w:id="2013219008">
          <w:marLeft w:val="0"/>
          <w:marRight w:val="0"/>
          <w:marTop w:val="0"/>
          <w:marBottom w:val="0"/>
          <w:divBdr>
            <w:top w:val="none" w:sz="0" w:space="0" w:color="auto"/>
            <w:left w:val="none" w:sz="0" w:space="0" w:color="auto"/>
            <w:bottom w:val="none" w:sz="0" w:space="0" w:color="auto"/>
            <w:right w:val="none" w:sz="0" w:space="0" w:color="auto"/>
          </w:divBdr>
        </w:div>
        <w:div w:id="2051803061">
          <w:marLeft w:val="0"/>
          <w:marRight w:val="0"/>
          <w:marTop w:val="0"/>
          <w:marBottom w:val="0"/>
          <w:divBdr>
            <w:top w:val="none" w:sz="0" w:space="0" w:color="auto"/>
            <w:left w:val="none" w:sz="0" w:space="0" w:color="auto"/>
            <w:bottom w:val="none" w:sz="0" w:space="0" w:color="auto"/>
            <w:right w:val="none" w:sz="0" w:space="0" w:color="auto"/>
          </w:divBdr>
        </w:div>
        <w:div w:id="2137790455">
          <w:marLeft w:val="0"/>
          <w:marRight w:val="0"/>
          <w:marTop w:val="0"/>
          <w:marBottom w:val="0"/>
          <w:divBdr>
            <w:top w:val="none" w:sz="0" w:space="0" w:color="auto"/>
            <w:left w:val="none" w:sz="0" w:space="0" w:color="auto"/>
            <w:bottom w:val="none" w:sz="0" w:space="0" w:color="auto"/>
            <w:right w:val="none" w:sz="0" w:space="0" w:color="auto"/>
          </w:divBdr>
        </w:div>
      </w:divsChild>
    </w:div>
    <w:div w:id="2053722870">
      <w:bodyDiv w:val="1"/>
      <w:marLeft w:val="0"/>
      <w:marRight w:val="0"/>
      <w:marTop w:val="0"/>
      <w:marBottom w:val="0"/>
      <w:divBdr>
        <w:top w:val="none" w:sz="0" w:space="0" w:color="auto"/>
        <w:left w:val="none" w:sz="0" w:space="0" w:color="auto"/>
        <w:bottom w:val="none" w:sz="0" w:space="0" w:color="auto"/>
        <w:right w:val="none" w:sz="0" w:space="0" w:color="auto"/>
      </w:divBdr>
    </w:div>
    <w:div w:id="2057076623">
      <w:bodyDiv w:val="1"/>
      <w:marLeft w:val="0"/>
      <w:marRight w:val="0"/>
      <w:marTop w:val="0"/>
      <w:marBottom w:val="0"/>
      <w:divBdr>
        <w:top w:val="none" w:sz="0" w:space="0" w:color="auto"/>
        <w:left w:val="none" w:sz="0" w:space="0" w:color="auto"/>
        <w:bottom w:val="none" w:sz="0" w:space="0" w:color="auto"/>
        <w:right w:val="none" w:sz="0" w:space="0" w:color="auto"/>
      </w:divBdr>
      <w:divsChild>
        <w:div w:id="2129200265">
          <w:marLeft w:val="0"/>
          <w:marRight w:val="0"/>
          <w:marTop w:val="0"/>
          <w:marBottom w:val="0"/>
          <w:divBdr>
            <w:top w:val="none" w:sz="0" w:space="0" w:color="auto"/>
            <w:left w:val="none" w:sz="0" w:space="0" w:color="auto"/>
            <w:bottom w:val="none" w:sz="0" w:space="0" w:color="auto"/>
            <w:right w:val="none" w:sz="0" w:space="0" w:color="auto"/>
          </w:divBdr>
          <w:divsChild>
            <w:div w:id="5207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0946">
      <w:bodyDiv w:val="1"/>
      <w:marLeft w:val="0"/>
      <w:marRight w:val="0"/>
      <w:marTop w:val="0"/>
      <w:marBottom w:val="0"/>
      <w:divBdr>
        <w:top w:val="none" w:sz="0" w:space="0" w:color="auto"/>
        <w:left w:val="none" w:sz="0" w:space="0" w:color="auto"/>
        <w:bottom w:val="none" w:sz="0" w:space="0" w:color="auto"/>
        <w:right w:val="none" w:sz="0" w:space="0" w:color="auto"/>
      </w:divBdr>
    </w:div>
    <w:div w:id="2102986605">
      <w:bodyDiv w:val="1"/>
      <w:marLeft w:val="0"/>
      <w:marRight w:val="0"/>
      <w:marTop w:val="0"/>
      <w:marBottom w:val="0"/>
      <w:divBdr>
        <w:top w:val="none" w:sz="0" w:space="0" w:color="auto"/>
        <w:left w:val="none" w:sz="0" w:space="0" w:color="auto"/>
        <w:bottom w:val="none" w:sz="0" w:space="0" w:color="auto"/>
        <w:right w:val="none" w:sz="0" w:space="0" w:color="auto"/>
      </w:divBdr>
      <w:divsChild>
        <w:div w:id="695737131">
          <w:marLeft w:val="0"/>
          <w:marRight w:val="0"/>
          <w:marTop w:val="0"/>
          <w:marBottom w:val="0"/>
          <w:divBdr>
            <w:top w:val="none" w:sz="0" w:space="0" w:color="auto"/>
            <w:left w:val="none" w:sz="0" w:space="0" w:color="auto"/>
            <w:bottom w:val="none" w:sz="0" w:space="0" w:color="auto"/>
            <w:right w:val="none" w:sz="0" w:space="0" w:color="auto"/>
          </w:divBdr>
        </w:div>
        <w:div w:id="1076056141">
          <w:marLeft w:val="0"/>
          <w:marRight w:val="0"/>
          <w:marTop w:val="0"/>
          <w:marBottom w:val="0"/>
          <w:divBdr>
            <w:top w:val="none" w:sz="0" w:space="0" w:color="auto"/>
            <w:left w:val="none" w:sz="0" w:space="0" w:color="auto"/>
            <w:bottom w:val="none" w:sz="0" w:space="0" w:color="auto"/>
            <w:right w:val="none" w:sz="0" w:space="0" w:color="auto"/>
          </w:divBdr>
        </w:div>
        <w:div w:id="1265959799">
          <w:marLeft w:val="0"/>
          <w:marRight w:val="0"/>
          <w:marTop w:val="0"/>
          <w:marBottom w:val="0"/>
          <w:divBdr>
            <w:top w:val="none" w:sz="0" w:space="0" w:color="auto"/>
            <w:left w:val="none" w:sz="0" w:space="0" w:color="auto"/>
            <w:bottom w:val="none" w:sz="0" w:space="0" w:color="auto"/>
            <w:right w:val="none" w:sz="0" w:space="0" w:color="auto"/>
          </w:divBdr>
        </w:div>
        <w:div w:id="1288314370">
          <w:marLeft w:val="0"/>
          <w:marRight w:val="0"/>
          <w:marTop w:val="0"/>
          <w:marBottom w:val="0"/>
          <w:divBdr>
            <w:top w:val="none" w:sz="0" w:space="0" w:color="auto"/>
            <w:left w:val="none" w:sz="0" w:space="0" w:color="auto"/>
            <w:bottom w:val="none" w:sz="0" w:space="0" w:color="auto"/>
            <w:right w:val="none" w:sz="0" w:space="0" w:color="auto"/>
          </w:divBdr>
        </w:div>
      </w:divsChild>
    </w:div>
    <w:div w:id="2104841017">
      <w:bodyDiv w:val="1"/>
      <w:marLeft w:val="0"/>
      <w:marRight w:val="0"/>
      <w:marTop w:val="0"/>
      <w:marBottom w:val="0"/>
      <w:divBdr>
        <w:top w:val="none" w:sz="0" w:space="0" w:color="auto"/>
        <w:left w:val="none" w:sz="0" w:space="0" w:color="auto"/>
        <w:bottom w:val="none" w:sz="0" w:space="0" w:color="auto"/>
        <w:right w:val="none" w:sz="0" w:space="0" w:color="auto"/>
      </w:divBdr>
    </w:div>
    <w:div w:id="213424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footer" Target="footer1.xml"/><Relationship Id="rId63" Type="http://schemas.openxmlformats.org/officeDocument/2006/relationships/control" Target="activeX/activeX14.xml"/><Relationship Id="rId68" Type="http://schemas.openxmlformats.org/officeDocument/2006/relationships/control" Target="activeX/activeX19.xml"/><Relationship Id="rId16" Type="http://schemas.openxmlformats.org/officeDocument/2006/relationships/image" Target="media/image5.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franceculture.fr/emissions/du-grain-moudre/qui-vote-pour-labstention" TargetMode="External"/><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control" Target="activeX/activeX4.xml"/><Relationship Id="rId58" Type="http://schemas.openxmlformats.org/officeDocument/2006/relationships/control" Target="activeX/activeX9.xml"/><Relationship Id="rId66" Type="http://schemas.openxmlformats.org/officeDocument/2006/relationships/control" Target="activeX/activeX17.xml"/><Relationship Id="rId74"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control" Target="activeX/activeX12.xml"/><Relationship Id="rId19" Type="http://schemas.openxmlformats.org/officeDocument/2006/relationships/image" Target="media/image8.png"/><Relationship Id="rId14" Type="http://schemas.openxmlformats.org/officeDocument/2006/relationships/hyperlink" Target="https://www.youtube.com/watch?v=uzcN-0Bq1cw"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3.wmf"/><Relationship Id="rId56" Type="http://schemas.openxmlformats.org/officeDocument/2006/relationships/control" Target="activeX/activeX7.xml"/><Relationship Id="rId64" Type="http://schemas.openxmlformats.org/officeDocument/2006/relationships/control" Target="activeX/activeX15.xml"/><Relationship Id="rId69" Type="http://schemas.openxmlformats.org/officeDocument/2006/relationships/control" Target="activeX/activeX20.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wmf"/><Relationship Id="rId72" Type="http://schemas.openxmlformats.org/officeDocument/2006/relationships/control" Target="activeX/activeX2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control" Target="activeX/activeX10.xml"/><Relationship Id="rId67" Type="http://schemas.openxmlformats.org/officeDocument/2006/relationships/control" Target="activeX/activeX18.xml"/><Relationship Id="rId20" Type="http://schemas.openxmlformats.org/officeDocument/2006/relationships/image" Target="media/image9.png"/><Relationship Id="rId41" Type="http://schemas.openxmlformats.org/officeDocument/2006/relationships/hyperlink" Target="https://www.francetvinfo.fr/politique/francois-fillon/sondages-leur-fiabilite-remise-en-question_1933939.html" TargetMode="External"/><Relationship Id="rId54" Type="http://schemas.openxmlformats.org/officeDocument/2006/relationships/control" Target="activeX/activeX5.xml"/><Relationship Id="rId62" Type="http://schemas.openxmlformats.org/officeDocument/2006/relationships/control" Target="activeX/activeX13.xml"/><Relationship Id="rId70" Type="http://schemas.openxmlformats.org/officeDocument/2006/relationships/control" Target="activeX/activeX21.xm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ssemblee-nationale.fr/dyn/vos-deputes"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franceculture.fr/politique/abstention-50-ans-de-montee-vers-les-sommets" TargetMode="External"/><Relationship Id="rId49" Type="http://schemas.openxmlformats.org/officeDocument/2006/relationships/control" Target="activeX/activeX1.xml"/><Relationship Id="rId57" Type="http://schemas.openxmlformats.org/officeDocument/2006/relationships/control" Target="activeX/activeX8.xml"/><Relationship Id="rId10" Type="http://schemas.openxmlformats.org/officeDocument/2006/relationships/hyperlink" Target="https://www.youtube.com/watch?v=Gtwldcz3dJo" TargetMode="External"/><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control" Target="activeX/activeX3.xml"/><Relationship Id="rId60" Type="http://schemas.openxmlformats.org/officeDocument/2006/relationships/control" Target="activeX/activeX11.xml"/><Relationship Id="rId65" Type="http://schemas.openxmlformats.org/officeDocument/2006/relationships/control" Target="activeX/activeX16.xml"/><Relationship Id="rId73" Type="http://schemas.openxmlformats.org/officeDocument/2006/relationships/control" Target="activeX/activeX24.xml"/><Relationship Id="rId4" Type="http://schemas.openxmlformats.org/officeDocument/2006/relationships/settings" Target="settings.xml"/><Relationship Id="rId9" Type="http://schemas.openxmlformats.org/officeDocument/2006/relationships/hyperlink" Target="https://www.franceculture.fr/societe/21-avril-1944-le-droit-de-vote-accorde-aux-femmes"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3.png"/><Relationship Id="rId50" Type="http://schemas.openxmlformats.org/officeDocument/2006/relationships/control" Target="activeX/activeX2.xml"/><Relationship Id="rId55" Type="http://schemas.openxmlformats.org/officeDocument/2006/relationships/control" Target="activeX/activeX6.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ontrol" Target="activeX/activeX22.xml"/><Relationship Id="rId2" Type="http://schemas.openxmlformats.org/officeDocument/2006/relationships/numbering" Target="numbering.xml"/><Relationship Id="rId29"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vli\AppData\Roaming\Microsoft\Templates\Mod&#232;le%20cours.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Brin">
  <a:themeElements>
    <a:clrScheme name="Brin">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Brin">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rin">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99984-CA6F-40CB-9E56-82907D0AE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cours.dotx</Template>
  <TotalTime>1</TotalTime>
  <Pages>24</Pages>
  <Words>3458</Words>
  <Characters>19022</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22436</CharactersWithSpaces>
  <SharedDoc>false</SharedDoc>
  <HLinks>
    <vt:vector size="84" baseType="variant">
      <vt:variant>
        <vt:i4>6881319</vt:i4>
      </vt:variant>
      <vt:variant>
        <vt:i4>39</vt:i4>
      </vt:variant>
      <vt:variant>
        <vt:i4>0</vt:i4>
      </vt:variant>
      <vt:variant>
        <vt:i4>5</vt:i4>
      </vt:variant>
      <vt:variant>
        <vt:lpwstr>https://www.youtube.com/watch?v=uzcN-0Bq1cw</vt:lpwstr>
      </vt:variant>
      <vt:variant>
        <vt:lpwstr/>
      </vt:variant>
      <vt:variant>
        <vt:i4>8061044</vt:i4>
      </vt:variant>
      <vt:variant>
        <vt:i4>36</vt:i4>
      </vt:variant>
      <vt:variant>
        <vt:i4>0</vt:i4>
      </vt:variant>
      <vt:variant>
        <vt:i4>5</vt:i4>
      </vt:variant>
      <vt:variant>
        <vt:lpwstr>http://www.toupie.org/Dictionnaire/Majorite.htm</vt:lpwstr>
      </vt:variant>
      <vt:variant>
        <vt:lpwstr/>
      </vt:variant>
      <vt:variant>
        <vt:i4>851988</vt:i4>
      </vt:variant>
      <vt:variant>
        <vt:i4>33</vt:i4>
      </vt:variant>
      <vt:variant>
        <vt:i4>0</vt:i4>
      </vt:variant>
      <vt:variant>
        <vt:i4>5</vt:i4>
      </vt:variant>
      <vt:variant>
        <vt:lpwstr>http://www.toupie.org/Dictionnaire/Efficacite.htm</vt:lpwstr>
      </vt:variant>
      <vt:variant>
        <vt:lpwstr/>
      </vt:variant>
      <vt:variant>
        <vt:i4>6815847</vt:i4>
      </vt:variant>
      <vt:variant>
        <vt:i4>30</vt:i4>
      </vt:variant>
      <vt:variant>
        <vt:i4>0</vt:i4>
      </vt:variant>
      <vt:variant>
        <vt:i4>5</vt:i4>
      </vt:variant>
      <vt:variant>
        <vt:lpwstr>http://www.toupie.org/Dictionnaire/Garantie.htm</vt:lpwstr>
      </vt:variant>
      <vt:variant>
        <vt:lpwstr/>
      </vt:variant>
      <vt:variant>
        <vt:i4>5701696</vt:i4>
      </vt:variant>
      <vt:variant>
        <vt:i4>27</vt:i4>
      </vt:variant>
      <vt:variant>
        <vt:i4>0</vt:i4>
      </vt:variant>
      <vt:variant>
        <vt:i4>5</vt:i4>
      </vt:variant>
      <vt:variant>
        <vt:lpwstr>http://www.toupie.org/Dictionnaire/Debat.htm</vt:lpwstr>
      </vt:variant>
      <vt:variant>
        <vt:lpwstr/>
      </vt:variant>
      <vt:variant>
        <vt:i4>8192110</vt:i4>
      </vt:variant>
      <vt:variant>
        <vt:i4>24</vt:i4>
      </vt:variant>
      <vt:variant>
        <vt:i4>0</vt:i4>
      </vt:variant>
      <vt:variant>
        <vt:i4>5</vt:i4>
      </vt:variant>
      <vt:variant>
        <vt:lpwstr>http://www.toupie.org/Dictionnaire/Concertation.htm</vt:lpwstr>
      </vt:variant>
      <vt:variant>
        <vt:lpwstr/>
      </vt:variant>
      <vt:variant>
        <vt:i4>6619261</vt:i4>
      </vt:variant>
      <vt:variant>
        <vt:i4>21</vt:i4>
      </vt:variant>
      <vt:variant>
        <vt:i4>0</vt:i4>
      </vt:variant>
      <vt:variant>
        <vt:i4>5</vt:i4>
      </vt:variant>
      <vt:variant>
        <vt:lpwstr>http://www.toupie.org/Dictionnaire/Petition.htm</vt:lpwstr>
      </vt:variant>
      <vt:variant>
        <vt:lpwstr/>
      </vt:variant>
      <vt:variant>
        <vt:i4>2162692</vt:i4>
      </vt:variant>
      <vt:variant>
        <vt:i4>18</vt:i4>
      </vt:variant>
      <vt:variant>
        <vt:i4>0</vt:i4>
      </vt:variant>
      <vt:variant>
        <vt:i4>5</vt:i4>
      </vt:variant>
      <vt:variant>
        <vt:lpwstr>http://www.toupie.org/Dictionnaire/Initiative_loi.htm</vt:lpwstr>
      </vt:variant>
      <vt:variant>
        <vt:lpwstr/>
      </vt:variant>
      <vt:variant>
        <vt:i4>458808</vt:i4>
      </vt:variant>
      <vt:variant>
        <vt:i4>15</vt:i4>
      </vt:variant>
      <vt:variant>
        <vt:i4>0</vt:i4>
      </vt:variant>
      <vt:variant>
        <vt:i4>5</vt:i4>
      </vt:variant>
      <vt:variant>
        <vt:lpwstr>http://www.toupie.org/Dictionnaire/Droit_vote.htm</vt:lpwstr>
      </vt:variant>
      <vt:variant>
        <vt:lpwstr/>
      </vt:variant>
      <vt:variant>
        <vt:i4>7864444</vt:i4>
      </vt:variant>
      <vt:variant>
        <vt:i4>12</vt:i4>
      </vt:variant>
      <vt:variant>
        <vt:i4>0</vt:i4>
      </vt:variant>
      <vt:variant>
        <vt:i4>5</vt:i4>
      </vt:variant>
      <vt:variant>
        <vt:lpwstr>http://www.toupie.org/Dictionnaire/Vote.htm</vt:lpwstr>
      </vt:variant>
      <vt:variant>
        <vt:lpwstr/>
      </vt:variant>
      <vt:variant>
        <vt:i4>1245190</vt:i4>
      </vt:variant>
      <vt:variant>
        <vt:i4>9</vt:i4>
      </vt:variant>
      <vt:variant>
        <vt:i4>0</vt:i4>
      </vt:variant>
      <vt:variant>
        <vt:i4>5</vt:i4>
      </vt:variant>
      <vt:variant>
        <vt:lpwstr>http://www.toupie.org/Dictionnaire/Peuple.htm</vt:lpwstr>
      </vt:variant>
      <vt:variant>
        <vt:lpwstr/>
      </vt:variant>
      <vt:variant>
        <vt:i4>4128783</vt:i4>
      </vt:variant>
      <vt:variant>
        <vt:i4>6</vt:i4>
      </vt:variant>
      <vt:variant>
        <vt:i4>0</vt:i4>
      </vt:variant>
      <vt:variant>
        <vt:i4>5</vt:i4>
      </vt:variant>
      <vt:variant>
        <vt:lpwstr>http://www.toupie.org/Dictionnaire/Democratie_directe.htm</vt:lpwstr>
      </vt:variant>
      <vt:variant>
        <vt:lpwstr/>
      </vt:variant>
      <vt:variant>
        <vt:i4>8192037</vt:i4>
      </vt:variant>
      <vt:variant>
        <vt:i4>3</vt:i4>
      </vt:variant>
      <vt:variant>
        <vt:i4>0</vt:i4>
      </vt:variant>
      <vt:variant>
        <vt:i4>5</vt:i4>
      </vt:variant>
      <vt:variant>
        <vt:lpwstr>https://www.youtube.com/watch?v=Gtwldcz3dJo</vt:lpwstr>
      </vt:variant>
      <vt:variant>
        <vt:lpwstr/>
      </vt:variant>
      <vt:variant>
        <vt:i4>7667826</vt:i4>
      </vt:variant>
      <vt:variant>
        <vt:i4>0</vt:i4>
      </vt:variant>
      <vt:variant>
        <vt:i4>0</vt:i4>
      </vt:variant>
      <vt:variant>
        <vt:i4>5</vt:i4>
      </vt:variant>
      <vt:variant>
        <vt:lpwstr>https://www.franceculture.fr/societe/21-avril-1944-le-droit-de-vote-accorde-aux-femmes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 &amp; GOGY</dc:creator>
  <cp:keywords/>
  <cp:lastModifiedBy>Caroline Briand</cp:lastModifiedBy>
  <cp:revision>2</cp:revision>
  <cp:lastPrinted>2020-03-11T07:47:00Z</cp:lastPrinted>
  <dcterms:created xsi:type="dcterms:W3CDTF">2022-04-05T09:50:00Z</dcterms:created>
  <dcterms:modified xsi:type="dcterms:W3CDTF">2022-04-05T09:50:00Z</dcterms:modified>
</cp:coreProperties>
</file>