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2694" w14:textId="77777777" w:rsidR="00DC528B" w:rsidRPr="00DC528B" w:rsidRDefault="00DC528B" w:rsidP="00DC528B">
      <w:pPr>
        <w:rPr>
          <w:b/>
          <w:color w:val="7B7B7B" w:themeColor="accent3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C528B">
        <w:rPr>
          <w:b/>
          <w:color w:val="7B7B7B" w:themeColor="accent3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Pas de juste prix, pas de chocolat </w:t>
      </w:r>
    </w:p>
    <w:p w14:paraId="5D69AF8A" w14:textId="63CD42F3" w:rsidR="00DC528B" w:rsidRDefault="000D5246" w:rsidP="00DC528B">
      <w:hyperlink r:id="rId4" w:history="1">
        <w:r w:rsidR="00DC528B" w:rsidRPr="00726AF5">
          <w:rPr>
            <w:rStyle w:val="Lienhypertexte"/>
          </w:rPr>
          <w:t>https://www.franceculture.fr/emissions/la-transition/la-transition-chronique-du-lundi-05-avril-2021</w:t>
        </w:r>
      </w:hyperlink>
    </w:p>
    <w:p w14:paraId="45F87070" w14:textId="77777777" w:rsidR="00FD163F" w:rsidRDefault="00FD163F" w:rsidP="00DC528B"/>
    <w:p w14:paraId="347F8FCC" w14:textId="55B82D00" w:rsidR="00DC528B" w:rsidRPr="00FD163F" w:rsidRDefault="00DC528B" w:rsidP="00DC528B">
      <w:pPr>
        <w:rPr>
          <w:b/>
          <w:bCs/>
          <w:color w:val="0070C0"/>
        </w:rPr>
      </w:pPr>
      <w:r w:rsidRPr="00FD163F">
        <w:rPr>
          <w:b/>
          <w:bCs/>
          <w:color w:val="0070C0"/>
        </w:rPr>
        <w:t xml:space="preserve">1. Comment </w:t>
      </w:r>
      <w:r w:rsidR="000D5246">
        <w:rPr>
          <w:b/>
          <w:bCs/>
          <w:color w:val="0070C0"/>
        </w:rPr>
        <w:t xml:space="preserve">peut-on </w:t>
      </w:r>
      <w:r w:rsidRPr="00FD163F">
        <w:rPr>
          <w:b/>
          <w:bCs/>
          <w:color w:val="0070C0"/>
        </w:rPr>
        <w:t>qualifier la combinaison productive des producteurs de cacao ?</w:t>
      </w:r>
    </w:p>
    <w:p w14:paraId="4F979D96" w14:textId="77777777" w:rsidR="00FD163F" w:rsidRDefault="00FD163F" w:rsidP="00DC528B">
      <w:pPr>
        <w:rPr>
          <w:b/>
          <w:bCs/>
          <w:color w:val="ED7D31" w:themeColor="accent2"/>
        </w:rPr>
      </w:pPr>
    </w:p>
    <w:p w14:paraId="628B921D" w14:textId="6A328505" w:rsidR="00DC528B" w:rsidRPr="00FD163F" w:rsidRDefault="00DC528B" w:rsidP="00DC528B">
      <w:pPr>
        <w:rPr>
          <w:b/>
          <w:bCs/>
          <w:color w:val="0070C0"/>
        </w:rPr>
      </w:pPr>
      <w:r w:rsidRPr="00FD163F">
        <w:rPr>
          <w:b/>
          <w:bCs/>
          <w:color w:val="0070C0"/>
        </w:rPr>
        <w:t>2. Quels sont les facteurs qui expliquent la baisse</w:t>
      </w:r>
      <w:r w:rsidR="000D5246">
        <w:rPr>
          <w:b/>
          <w:bCs/>
          <w:color w:val="0070C0"/>
        </w:rPr>
        <w:t xml:space="preserve"> du</w:t>
      </w:r>
      <w:r w:rsidRPr="00FD163F">
        <w:rPr>
          <w:b/>
          <w:bCs/>
          <w:color w:val="0070C0"/>
        </w:rPr>
        <w:t xml:space="preserve"> prix d’achat du cacao ?</w:t>
      </w:r>
    </w:p>
    <w:p w14:paraId="6B96C814" w14:textId="77777777" w:rsidR="00FD163F" w:rsidRDefault="00FD163F" w:rsidP="00DC528B">
      <w:pPr>
        <w:rPr>
          <w:b/>
          <w:bCs/>
          <w:color w:val="ED7D31" w:themeColor="accent2"/>
        </w:rPr>
      </w:pPr>
    </w:p>
    <w:p w14:paraId="091085EC" w14:textId="6BAD1F4D" w:rsidR="00DC528B" w:rsidRPr="00FD163F" w:rsidRDefault="00DC528B" w:rsidP="00DC528B">
      <w:pPr>
        <w:rPr>
          <w:b/>
          <w:bCs/>
          <w:color w:val="0070C0"/>
        </w:rPr>
      </w:pPr>
      <w:r w:rsidRPr="00FD163F">
        <w:rPr>
          <w:b/>
          <w:bCs/>
          <w:color w:val="0070C0"/>
        </w:rPr>
        <w:t xml:space="preserve">3. Comment les industriels ont-ils contourné leur engagement </w:t>
      </w:r>
      <w:r w:rsidR="006109B4" w:rsidRPr="00FD163F">
        <w:rPr>
          <w:b/>
          <w:bCs/>
          <w:color w:val="0070C0"/>
        </w:rPr>
        <w:t xml:space="preserve">(versement d’une prime de 400 € par tonne de cacao) </w:t>
      </w:r>
      <w:r w:rsidRPr="00FD163F">
        <w:rPr>
          <w:b/>
          <w:bCs/>
          <w:color w:val="0070C0"/>
        </w:rPr>
        <w:t>?</w:t>
      </w:r>
    </w:p>
    <w:p w14:paraId="59EE6342" w14:textId="49A8CC29" w:rsidR="00DC528B" w:rsidRPr="006109B4" w:rsidRDefault="00DC528B" w:rsidP="00DC528B">
      <w:pPr>
        <w:rPr>
          <w:b/>
          <w:bCs/>
          <w:color w:val="ED7D31" w:themeColor="accent2"/>
        </w:rPr>
      </w:pPr>
    </w:p>
    <w:p w14:paraId="2962C17B" w14:textId="7ED6217C" w:rsidR="00DC528B" w:rsidRPr="00FD163F" w:rsidRDefault="00DC528B" w:rsidP="00DC528B">
      <w:pPr>
        <w:rPr>
          <w:b/>
          <w:bCs/>
          <w:color w:val="0070C0"/>
        </w:rPr>
      </w:pPr>
      <w:r w:rsidRPr="00FD163F">
        <w:rPr>
          <w:b/>
          <w:bCs/>
          <w:color w:val="0070C0"/>
        </w:rPr>
        <w:t>4. Quelles mesures les pays producteurs ont-ils décidé d’adopter pour être moins dépendant des fluctuations du marché de la fève de cacao ?</w:t>
      </w:r>
    </w:p>
    <w:p w14:paraId="298D3AB9" w14:textId="77777777" w:rsidR="00FD163F" w:rsidRDefault="00FD163F" w:rsidP="00DC528B">
      <w:pPr>
        <w:rPr>
          <w:b/>
          <w:bCs/>
          <w:color w:val="0070C0"/>
        </w:rPr>
      </w:pPr>
    </w:p>
    <w:p w14:paraId="569171FB" w14:textId="56BCF198" w:rsidR="00DC528B" w:rsidRPr="00FD163F" w:rsidRDefault="00DC528B" w:rsidP="00DC528B">
      <w:pPr>
        <w:rPr>
          <w:b/>
          <w:bCs/>
          <w:color w:val="0070C0"/>
        </w:rPr>
      </w:pPr>
      <w:r w:rsidRPr="00FD163F">
        <w:rPr>
          <w:b/>
          <w:bCs/>
          <w:color w:val="0070C0"/>
        </w:rPr>
        <w:t>5. Quelles sont les conséquences écologiques de la culture du cacaoyer ?</w:t>
      </w:r>
    </w:p>
    <w:p w14:paraId="0A0415D4" w14:textId="77777777" w:rsidR="00DC528B" w:rsidRDefault="00DC528B" w:rsidP="00DC528B"/>
    <w:p w14:paraId="5FFD9BE9" w14:textId="77777777" w:rsidR="00DC528B" w:rsidRDefault="00DC528B" w:rsidP="00DC528B"/>
    <w:sectPr w:rsidR="00DC528B" w:rsidSect="00FD163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8B"/>
    <w:rsid w:val="000D5246"/>
    <w:rsid w:val="001B11A0"/>
    <w:rsid w:val="002635CC"/>
    <w:rsid w:val="006109B4"/>
    <w:rsid w:val="00AF1A11"/>
    <w:rsid w:val="00DC528B"/>
    <w:rsid w:val="00F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976A"/>
  <w15:chartTrackingRefBased/>
  <w15:docId w15:val="{83BB0B38-4106-4340-B148-B4F89A19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C52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5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anceculture.fr/emissions/la-transition/la-transition-chronique-du-lundi-05-avril-202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Briand</dc:creator>
  <cp:keywords/>
  <dc:description/>
  <cp:lastModifiedBy>Caroline Briand</cp:lastModifiedBy>
  <cp:revision>3</cp:revision>
  <dcterms:created xsi:type="dcterms:W3CDTF">2021-04-07T10:56:00Z</dcterms:created>
  <dcterms:modified xsi:type="dcterms:W3CDTF">2022-01-19T08:52:00Z</dcterms:modified>
</cp:coreProperties>
</file>